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03CAC" w14:textId="77777777" w:rsidR="00B83D1B" w:rsidRDefault="00B83D1B" w:rsidP="00B83D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bookmarkStart w:id="0" w:name="_GoBack"/>
      <w:bookmarkEnd w:id="0"/>
      <w:r w:rsidRPr="00B83D1B">
        <w:rPr>
          <w:rFonts w:asciiTheme="majorHAnsi" w:hAnsiTheme="majorHAnsi" w:cs="Courier"/>
          <w:b/>
          <w:color w:val="212121"/>
          <w:sz w:val="28"/>
          <w:szCs w:val="28"/>
          <w:lang w:val="es-ES"/>
        </w:rPr>
        <w:t xml:space="preserve">Variación genética en el patrimonio cultural Rosas encontradas en Noruega </w:t>
      </w:r>
      <w:r w:rsidRPr="00B83D1B">
        <w:rPr>
          <w:rFonts w:asciiTheme="majorHAnsi" w:hAnsiTheme="majorHAnsi" w:cs="Courier"/>
          <w:color w:val="212121"/>
          <w:sz w:val="28"/>
          <w:szCs w:val="28"/>
          <w:lang w:val="es-ES"/>
        </w:rPr>
        <w:t xml:space="preserve">  </w:t>
      </w:r>
    </w:p>
    <w:p w14:paraId="6E547CBB" w14:textId="77777777" w:rsidR="00B83D1B" w:rsidRDefault="00B83D1B" w:rsidP="00B83D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3A4201A7" w14:textId="77777777" w:rsidR="00B83D1B" w:rsidRDefault="00B83D1B" w:rsidP="00B83D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B83D1B">
        <w:rPr>
          <w:rFonts w:asciiTheme="majorHAnsi" w:hAnsiTheme="majorHAnsi" w:cs="Courier"/>
          <w:color w:val="212121"/>
          <w:sz w:val="28"/>
          <w:szCs w:val="28"/>
          <w:lang w:val="es-ES"/>
        </w:rPr>
        <w:t xml:space="preserve">Per Harald Salvesen, Arboretum &amp; </w:t>
      </w:r>
      <w:r w:rsidR="00232B1C">
        <w:rPr>
          <w:rFonts w:asciiTheme="majorHAnsi" w:hAnsiTheme="majorHAnsi" w:cs="Courier"/>
          <w:color w:val="212121"/>
          <w:sz w:val="28"/>
          <w:szCs w:val="28"/>
          <w:lang w:val="es-ES"/>
        </w:rPr>
        <w:t>Jardín Botánico</w:t>
      </w:r>
      <w:r w:rsidRPr="00B83D1B">
        <w:rPr>
          <w:rFonts w:asciiTheme="majorHAnsi" w:hAnsiTheme="majorHAnsi" w:cs="Courier"/>
          <w:color w:val="212121"/>
          <w:sz w:val="28"/>
          <w:szCs w:val="28"/>
          <w:lang w:val="es-ES"/>
        </w:rPr>
        <w:t xml:space="preserve">, </w:t>
      </w:r>
      <w:r w:rsidR="00232B1C">
        <w:rPr>
          <w:rFonts w:asciiTheme="majorHAnsi" w:hAnsiTheme="majorHAnsi" w:cs="Courier"/>
          <w:color w:val="212121"/>
          <w:sz w:val="28"/>
          <w:szCs w:val="28"/>
          <w:lang w:val="es-ES"/>
        </w:rPr>
        <w:t xml:space="preserve">Universidad de </w:t>
      </w:r>
      <w:r w:rsidRPr="00B83D1B">
        <w:rPr>
          <w:rFonts w:asciiTheme="majorHAnsi" w:hAnsiTheme="majorHAnsi" w:cs="Courier"/>
          <w:color w:val="212121"/>
          <w:sz w:val="28"/>
          <w:szCs w:val="28"/>
          <w:lang w:val="es-ES"/>
        </w:rPr>
        <w:t xml:space="preserve"> Bergen, Noruega (correo electrónico: </w:t>
      </w:r>
      <w:hyperlink r:id="rId4" w:history="1">
        <w:r w:rsidRPr="0074047A">
          <w:rPr>
            <w:rStyle w:val="Hyperlink"/>
            <w:rFonts w:asciiTheme="majorHAnsi" w:hAnsiTheme="majorHAnsi" w:cs="Courier"/>
            <w:sz w:val="28"/>
            <w:szCs w:val="28"/>
            <w:lang w:val="es-ES"/>
          </w:rPr>
          <w:t>per.salvesen@uib.no</w:t>
        </w:r>
      </w:hyperlink>
      <w:r w:rsidRPr="00B83D1B">
        <w:rPr>
          <w:rFonts w:asciiTheme="majorHAnsi" w:hAnsiTheme="majorHAnsi" w:cs="Courier"/>
          <w:color w:val="212121"/>
          <w:sz w:val="28"/>
          <w:szCs w:val="28"/>
          <w:lang w:val="es-ES"/>
        </w:rPr>
        <w:t xml:space="preserve">). </w:t>
      </w:r>
    </w:p>
    <w:p w14:paraId="114636EB" w14:textId="77777777" w:rsidR="00B83D1B" w:rsidRDefault="00B83D1B" w:rsidP="00B83D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B83D1B">
        <w:rPr>
          <w:rFonts w:asciiTheme="majorHAnsi" w:hAnsiTheme="majorHAnsi" w:cs="Courier"/>
          <w:color w:val="212121"/>
          <w:sz w:val="28"/>
          <w:szCs w:val="28"/>
          <w:lang w:val="es-ES"/>
        </w:rPr>
        <w:t xml:space="preserve">Eva Vike, Escuela de Arquitectura del Paisaje, Universidad Noruega de Ciencias de la Vida, Ås, Noruega (e-mail: </w:t>
      </w:r>
      <w:r w:rsidR="002C7C4D">
        <w:rPr>
          <w:rStyle w:val="Hyperlink"/>
          <w:rFonts w:asciiTheme="majorHAnsi" w:hAnsiTheme="majorHAnsi" w:cs="Courier"/>
          <w:sz w:val="28"/>
          <w:szCs w:val="28"/>
          <w:lang w:val="es-ES"/>
        </w:rPr>
        <w:fldChar w:fldCharType="begin"/>
      </w:r>
      <w:r w:rsidR="002C7C4D">
        <w:rPr>
          <w:rStyle w:val="Hyperlink"/>
          <w:rFonts w:asciiTheme="majorHAnsi" w:hAnsiTheme="majorHAnsi" w:cs="Courier"/>
          <w:sz w:val="28"/>
          <w:szCs w:val="28"/>
          <w:lang w:val="es-ES"/>
        </w:rPr>
        <w:instrText xml:space="preserve"> HYPERLINK "mailto:eva.vike@nmbu.no" </w:instrText>
      </w:r>
      <w:r w:rsidR="002C7C4D">
        <w:rPr>
          <w:rStyle w:val="Hyperlink"/>
          <w:rFonts w:asciiTheme="majorHAnsi" w:hAnsiTheme="majorHAnsi" w:cs="Courier"/>
          <w:sz w:val="28"/>
          <w:szCs w:val="28"/>
          <w:lang w:val="es-ES"/>
        </w:rPr>
        <w:fldChar w:fldCharType="separate"/>
      </w:r>
      <w:r w:rsidRPr="0074047A">
        <w:rPr>
          <w:rStyle w:val="Hyperlink"/>
          <w:rFonts w:asciiTheme="majorHAnsi" w:hAnsiTheme="majorHAnsi" w:cs="Courier"/>
          <w:sz w:val="28"/>
          <w:szCs w:val="28"/>
          <w:lang w:val="es-ES"/>
        </w:rPr>
        <w:t>eva.vike@nmbu.no</w:t>
      </w:r>
      <w:r w:rsidR="002C7C4D">
        <w:rPr>
          <w:rStyle w:val="Hyperlink"/>
          <w:rFonts w:asciiTheme="majorHAnsi" w:hAnsiTheme="majorHAnsi" w:cs="Courier"/>
          <w:sz w:val="28"/>
          <w:szCs w:val="28"/>
          <w:lang w:val="es-ES"/>
        </w:rPr>
        <w:fldChar w:fldCharType="end"/>
      </w:r>
      <w:r w:rsidRPr="00B83D1B">
        <w:rPr>
          <w:rFonts w:asciiTheme="majorHAnsi" w:hAnsiTheme="majorHAnsi" w:cs="Courier"/>
          <w:color w:val="212121"/>
          <w:sz w:val="28"/>
          <w:szCs w:val="28"/>
          <w:lang w:val="es-ES"/>
        </w:rPr>
        <w:t xml:space="preserve">) </w:t>
      </w:r>
    </w:p>
    <w:p w14:paraId="4DB58147" w14:textId="77777777" w:rsidR="00B83D1B" w:rsidRDefault="00B83D1B" w:rsidP="00B83D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B83D1B">
        <w:rPr>
          <w:rFonts w:asciiTheme="majorHAnsi" w:hAnsiTheme="majorHAnsi" w:cs="Courier"/>
          <w:color w:val="212121"/>
          <w:sz w:val="28"/>
          <w:szCs w:val="28"/>
          <w:lang w:val="es-ES"/>
        </w:rPr>
        <w:t xml:space="preserve">Per Arvid Åsen, Museo de Historia Natural y Jardín Botánico, Universidad de Agder, Noruega (e-mail: per.arvid.aasen@uia.no)   </w:t>
      </w:r>
    </w:p>
    <w:p w14:paraId="472D6B91" w14:textId="77777777" w:rsidR="00B83D1B" w:rsidRDefault="00B83D1B" w:rsidP="00B83D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34846D4C" w14:textId="77777777" w:rsidR="00B83D1B" w:rsidRPr="00B83D1B" w:rsidRDefault="00B83D1B" w:rsidP="00B83D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Pr>
          <w:rFonts w:asciiTheme="majorHAnsi" w:hAnsiTheme="majorHAnsi" w:cs="Courier"/>
          <w:b/>
          <w:color w:val="212121"/>
          <w:sz w:val="28"/>
          <w:szCs w:val="28"/>
          <w:lang w:val="es-ES"/>
        </w:rPr>
        <w:t>Resumen</w:t>
      </w:r>
      <w:r w:rsidRPr="00B83D1B">
        <w:rPr>
          <w:rFonts w:asciiTheme="majorHAnsi" w:hAnsiTheme="majorHAnsi" w:cs="Courier"/>
          <w:b/>
          <w:color w:val="212121"/>
          <w:sz w:val="28"/>
          <w:szCs w:val="28"/>
          <w:lang w:val="es-ES"/>
        </w:rPr>
        <w:t xml:space="preserve">  </w:t>
      </w:r>
    </w:p>
    <w:p w14:paraId="5761CB5C" w14:textId="77777777" w:rsidR="00B83D1B" w:rsidRDefault="00B83D1B" w:rsidP="00B83D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B83D1B">
        <w:rPr>
          <w:rFonts w:asciiTheme="majorHAnsi" w:hAnsiTheme="majorHAnsi" w:cs="Courier"/>
          <w:color w:val="212121"/>
          <w:sz w:val="28"/>
          <w:szCs w:val="28"/>
          <w:lang w:val="es-ES"/>
        </w:rPr>
        <w:t xml:space="preserve">Las colecciones de rosas encontradas en jardines antiguos en Noruega se cultivan en archivos clónicos en el Arboretum and Botanical Gardens, Milde, Universidad de Bergen, en el Museo de Historia Natural y Jardín Botánico, Universidad de Agder y </w:t>
      </w:r>
      <w:r w:rsidR="00232B1C">
        <w:rPr>
          <w:rFonts w:asciiTheme="majorHAnsi" w:hAnsiTheme="majorHAnsi" w:cs="Courier"/>
          <w:color w:val="212121"/>
          <w:sz w:val="28"/>
          <w:szCs w:val="28"/>
          <w:lang w:val="es-ES"/>
        </w:rPr>
        <w:t xml:space="preserve">en </w:t>
      </w:r>
      <w:r>
        <w:rPr>
          <w:rFonts w:asciiTheme="majorHAnsi" w:hAnsiTheme="majorHAnsi" w:cs="Courier"/>
          <w:color w:val="212121"/>
          <w:sz w:val="28"/>
          <w:szCs w:val="28"/>
          <w:lang w:val="es-ES"/>
        </w:rPr>
        <w:t>el Vivero</w:t>
      </w:r>
      <w:r w:rsidRPr="00B83D1B">
        <w:rPr>
          <w:rFonts w:asciiTheme="majorHAnsi" w:hAnsiTheme="majorHAnsi" w:cs="Courier"/>
          <w:color w:val="212121"/>
          <w:sz w:val="28"/>
          <w:szCs w:val="28"/>
          <w:lang w:val="es-ES"/>
        </w:rPr>
        <w:t xml:space="preserve"> en la Universidad Noruega de Ciencias</w:t>
      </w:r>
      <w:r>
        <w:rPr>
          <w:rFonts w:asciiTheme="majorHAnsi" w:hAnsiTheme="majorHAnsi" w:cs="Courier"/>
          <w:color w:val="212121"/>
          <w:sz w:val="28"/>
          <w:szCs w:val="28"/>
          <w:lang w:val="es-ES"/>
        </w:rPr>
        <w:t xml:space="preserve">, </w:t>
      </w:r>
      <w:proofErr w:type="spellStart"/>
      <w:r w:rsidRPr="00B83D1B">
        <w:rPr>
          <w:rFonts w:asciiTheme="majorHAnsi" w:hAnsiTheme="majorHAnsi" w:cs="Times New Roman"/>
          <w:sz w:val="28"/>
          <w:szCs w:val="28"/>
          <w:lang w:val="en-US"/>
        </w:rPr>
        <w:t>Ås</w:t>
      </w:r>
      <w:proofErr w:type="spellEnd"/>
      <w:r w:rsidRPr="00B83D1B">
        <w:rPr>
          <w:rFonts w:asciiTheme="majorHAnsi" w:hAnsiTheme="majorHAnsi" w:cs="Courier"/>
          <w:color w:val="212121"/>
          <w:sz w:val="28"/>
          <w:szCs w:val="28"/>
          <w:lang w:val="es-ES"/>
        </w:rPr>
        <w:t xml:space="preserve"> </w:t>
      </w:r>
      <w:r>
        <w:rPr>
          <w:rFonts w:asciiTheme="majorHAnsi" w:hAnsiTheme="majorHAnsi" w:cs="Courier"/>
          <w:color w:val="212121"/>
          <w:sz w:val="28"/>
          <w:szCs w:val="28"/>
          <w:lang w:val="es-ES"/>
        </w:rPr>
        <w:t xml:space="preserve">.  </w:t>
      </w:r>
      <w:r w:rsidRPr="00B83D1B">
        <w:rPr>
          <w:rFonts w:asciiTheme="majorHAnsi" w:hAnsiTheme="majorHAnsi" w:cs="Courier"/>
          <w:color w:val="212121"/>
          <w:sz w:val="28"/>
          <w:szCs w:val="28"/>
          <w:lang w:val="es-ES"/>
        </w:rPr>
        <w:t>Las rosas seleccionadas de estas colecciones se han examinado con micro</w:t>
      </w:r>
      <w:r>
        <w:rPr>
          <w:rFonts w:asciiTheme="majorHAnsi" w:hAnsiTheme="majorHAnsi" w:cs="Courier"/>
          <w:color w:val="212121"/>
          <w:sz w:val="28"/>
          <w:szCs w:val="28"/>
          <w:lang w:val="es-ES"/>
        </w:rPr>
        <w:t xml:space="preserve"> </w:t>
      </w:r>
      <w:r w:rsidRPr="00B83D1B">
        <w:rPr>
          <w:rFonts w:asciiTheme="majorHAnsi" w:hAnsiTheme="majorHAnsi" w:cs="Courier"/>
          <w:color w:val="212121"/>
          <w:sz w:val="28"/>
          <w:szCs w:val="28"/>
          <w:lang w:val="es-ES"/>
        </w:rPr>
        <w:t xml:space="preserve">satélites </w:t>
      </w:r>
      <w:r>
        <w:rPr>
          <w:rFonts w:asciiTheme="majorHAnsi" w:hAnsiTheme="majorHAnsi" w:cs="Courier"/>
          <w:color w:val="212121"/>
          <w:sz w:val="28"/>
          <w:szCs w:val="28"/>
          <w:lang w:val="es-ES"/>
        </w:rPr>
        <w:t>por</w:t>
      </w:r>
      <w:r w:rsidRPr="00B83D1B">
        <w:rPr>
          <w:rFonts w:asciiTheme="majorHAnsi" w:hAnsiTheme="majorHAnsi" w:cs="Courier"/>
          <w:color w:val="212121"/>
          <w:sz w:val="28"/>
          <w:szCs w:val="28"/>
          <w:lang w:val="es-ES"/>
        </w:rPr>
        <w:t xml:space="preserve"> la variación genética en NordGen, Alnarp en Suecia. Los resultados se analizan en base a la hipótesis de que cada una de las variedades de rosas ha surgido como resultado de la hibridación entre diferentes especies parentales en un patrón reticulado. Los resultados obtenidos </w:t>
      </w:r>
      <w:r>
        <w:rPr>
          <w:rFonts w:asciiTheme="majorHAnsi" w:hAnsiTheme="majorHAnsi" w:cs="Courier"/>
          <w:color w:val="212121"/>
          <w:sz w:val="28"/>
          <w:szCs w:val="28"/>
          <w:lang w:val="es-ES"/>
        </w:rPr>
        <w:t xml:space="preserve">de </w:t>
      </w:r>
      <w:r w:rsidRPr="00B83D1B">
        <w:rPr>
          <w:rFonts w:asciiTheme="majorHAnsi" w:hAnsiTheme="majorHAnsi" w:cs="Courier"/>
          <w:color w:val="212121"/>
          <w:sz w:val="28"/>
          <w:szCs w:val="28"/>
          <w:lang w:val="es-ES"/>
        </w:rPr>
        <w:t>las rosas noruegas se compararán con  resultados similares de rosas encuestadas en Suecia y nuestros otros países vecinos. Algunos hallazgos preliminares serán informados y comentados aquí, mientras que una revisión completa de los resultados se publicará más adelante.</w:t>
      </w:r>
    </w:p>
    <w:p w14:paraId="5DC35E97" w14:textId="77777777" w:rsidR="00B83D1B" w:rsidRDefault="00B83D1B" w:rsidP="00B83D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2B109C5A" w14:textId="77777777" w:rsidR="00B83D1B" w:rsidRPr="00B83D1B" w:rsidRDefault="00B83D1B" w:rsidP="00B83D1B">
      <w:pPr>
        <w:pStyle w:val="FormateretHTML"/>
        <w:shd w:val="clear" w:color="auto" w:fill="FFFFFF"/>
        <w:rPr>
          <w:rFonts w:asciiTheme="majorHAnsi" w:hAnsiTheme="majorHAnsi"/>
          <w:b/>
          <w:color w:val="212121"/>
          <w:sz w:val="28"/>
          <w:szCs w:val="28"/>
          <w:lang w:val="es-ES"/>
        </w:rPr>
      </w:pPr>
      <w:r w:rsidRPr="00B83D1B">
        <w:rPr>
          <w:rFonts w:asciiTheme="majorHAnsi" w:hAnsiTheme="majorHAnsi"/>
          <w:b/>
          <w:color w:val="212121"/>
          <w:sz w:val="28"/>
          <w:szCs w:val="28"/>
          <w:lang w:val="es-ES"/>
        </w:rPr>
        <w:t xml:space="preserve">Introducción  </w:t>
      </w:r>
    </w:p>
    <w:p w14:paraId="374AE5D6" w14:textId="77777777" w:rsidR="00B83D1B" w:rsidRDefault="00B83D1B" w:rsidP="00B83D1B">
      <w:pPr>
        <w:pStyle w:val="FormateretHTML"/>
        <w:shd w:val="clear" w:color="auto" w:fill="FFFFFF"/>
        <w:rPr>
          <w:rFonts w:asciiTheme="majorHAnsi" w:hAnsiTheme="majorHAnsi"/>
          <w:color w:val="212121"/>
          <w:sz w:val="28"/>
          <w:szCs w:val="28"/>
          <w:lang w:val="es-ES"/>
        </w:rPr>
      </w:pPr>
      <w:r w:rsidRPr="00B83D1B">
        <w:rPr>
          <w:rFonts w:asciiTheme="majorHAnsi" w:hAnsiTheme="majorHAnsi"/>
          <w:color w:val="212121"/>
          <w:sz w:val="28"/>
          <w:szCs w:val="28"/>
          <w:lang w:val="es-ES"/>
        </w:rPr>
        <w:t xml:space="preserve">Las colecciones de rosas </w:t>
      </w:r>
      <w:r>
        <w:rPr>
          <w:rFonts w:asciiTheme="majorHAnsi" w:hAnsiTheme="majorHAnsi"/>
          <w:color w:val="212121"/>
          <w:sz w:val="28"/>
          <w:szCs w:val="28"/>
          <w:lang w:val="es-ES"/>
        </w:rPr>
        <w:t>patrimoniale</w:t>
      </w:r>
      <w:r w:rsidRPr="00B83D1B">
        <w:rPr>
          <w:rFonts w:asciiTheme="majorHAnsi" w:hAnsiTheme="majorHAnsi"/>
          <w:color w:val="212121"/>
          <w:sz w:val="28"/>
          <w:szCs w:val="28"/>
          <w:lang w:val="es-ES"/>
        </w:rPr>
        <w:t>s que se encuentran en jardines antiguos en Noruega se cultiv</w:t>
      </w:r>
      <w:r>
        <w:rPr>
          <w:rFonts w:asciiTheme="majorHAnsi" w:hAnsiTheme="majorHAnsi"/>
          <w:color w:val="212121"/>
          <w:sz w:val="28"/>
          <w:szCs w:val="28"/>
          <w:lang w:val="es-ES"/>
        </w:rPr>
        <w:t>an en archivos clónicos en las U</w:t>
      </w:r>
      <w:r w:rsidRPr="00B83D1B">
        <w:rPr>
          <w:rFonts w:asciiTheme="majorHAnsi" w:hAnsiTheme="majorHAnsi"/>
          <w:color w:val="212121"/>
          <w:sz w:val="28"/>
          <w:szCs w:val="28"/>
          <w:lang w:val="es-ES"/>
        </w:rPr>
        <w:t>niversidades de Agder, en Bergen, y en Ås. Los especímenes seleccionados de estos clones se estudian para la variación genética en micro</w:t>
      </w:r>
      <w:r>
        <w:rPr>
          <w:rFonts w:asciiTheme="majorHAnsi" w:hAnsiTheme="majorHAnsi"/>
          <w:color w:val="212121"/>
          <w:sz w:val="28"/>
          <w:szCs w:val="28"/>
          <w:lang w:val="es-ES"/>
        </w:rPr>
        <w:t xml:space="preserve"> </w:t>
      </w:r>
      <w:r w:rsidRPr="00B83D1B">
        <w:rPr>
          <w:rFonts w:asciiTheme="majorHAnsi" w:hAnsiTheme="majorHAnsi"/>
          <w:color w:val="212121"/>
          <w:sz w:val="28"/>
          <w:szCs w:val="28"/>
          <w:lang w:val="es-ES"/>
        </w:rPr>
        <w:t xml:space="preserve">satélites en NordGen, Alnarp, Suecia.  </w:t>
      </w:r>
    </w:p>
    <w:p w14:paraId="4F6024F9" w14:textId="77777777" w:rsidR="00B83D1B" w:rsidRDefault="00B83D1B" w:rsidP="00B83D1B">
      <w:pPr>
        <w:pStyle w:val="FormateretHTML"/>
        <w:shd w:val="clear" w:color="auto" w:fill="FFFFFF"/>
        <w:rPr>
          <w:rFonts w:asciiTheme="majorHAnsi" w:hAnsiTheme="majorHAnsi"/>
          <w:color w:val="212121"/>
          <w:sz w:val="28"/>
          <w:szCs w:val="28"/>
          <w:lang w:val="es-ES"/>
        </w:rPr>
      </w:pPr>
    </w:p>
    <w:p w14:paraId="36774351" w14:textId="77777777" w:rsidR="00B83D1B" w:rsidRDefault="00B83D1B" w:rsidP="00B83D1B">
      <w:pPr>
        <w:pStyle w:val="FormateretHTML"/>
        <w:shd w:val="clear" w:color="auto" w:fill="FFFFFF"/>
        <w:rPr>
          <w:rFonts w:asciiTheme="majorHAnsi" w:hAnsiTheme="majorHAnsi"/>
          <w:color w:val="212121"/>
          <w:sz w:val="28"/>
          <w:szCs w:val="28"/>
          <w:lang w:val="es-ES"/>
        </w:rPr>
      </w:pPr>
      <w:r w:rsidRPr="00B83D1B">
        <w:rPr>
          <w:rFonts w:asciiTheme="majorHAnsi" w:hAnsiTheme="majorHAnsi"/>
          <w:color w:val="212121"/>
          <w:sz w:val="28"/>
          <w:szCs w:val="28"/>
          <w:lang w:val="es-ES"/>
        </w:rPr>
        <w:t xml:space="preserve">Los archivos clon de la rosa en Ås fueron ensamblados por Unni Dahl Grue (1940-2015) y Eva Vike. En cooperación con la Sociedad Noruega de la Rosa, las rosas fueron documentadas y recolectadas como retoños, preferiblemente en el este de Noruega.  </w:t>
      </w:r>
    </w:p>
    <w:p w14:paraId="185E529E" w14:textId="77777777" w:rsidR="00B83D1B" w:rsidRDefault="00B83D1B" w:rsidP="00B83D1B">
      <w:pPr>
        <w:pStyle w:val="FormateretHTML"/>
        <w:shd w:val="clear" w:color="auto" w:fill="FFFFFF"/>
        <w:rPr>
          <w:rFonts w:asciiTheme="majorHAnsi" w:hAnsiTheme="majorHAnsi"/>
          <w:color w:val="212121"/>
          <w:sz w:val="28"/>
          <w:szCs w:val="28"/>
          <w:lang w:val="es-ES"/>
        </w:rPr>
      </w:pPr>
    </w:p>
    <w:p w14:paraId="75944938" w14:textId="77777777" w:rsidR="00B83D1B" w:rsidRPr="00B83D1B" w:rsidRDefault="00B83D1B" w:rsidP="00B83D1B">
      <w:pPr>
        <w:pStyle w:val="FormateretHTML"/>
        <w:shd w:val="clear" w:color="auto" w:fill="FFFFFF"/>
        <w:rPr>
          <w:rFonts w:asciiTheme="majorHAnsi" w:hAnsiTheme="majorHAnsi"/>
          <w:color w:val="212121"/>
          <w:sz w:val="28"/>
          <w:szCs w:val="28"/>
        </w:rPr>
      </w:pPr>
      <w:r w:rsidRPr="00B83D1B">
        <w:rPr>
          <w:rFonts w:asciiTheme="majorHAnsi" w:hAnsiTheme="majorHAnsi"/>
          <w:color w:val="212121"/>
          <w:sz w:val="28"/>
          <w:szCs w:val="28"/>
          <w:lang w:val="es-ES"/>
        </w:rPr>
        <w:t>Los arc</w:t>
      </w:r>
      <w:r>
        <w:rPr>
          <w:rFonts w:asciiTheme="majorHAnsi" w:hAnsiTheme="majorHAnsi"/>
          <w:color w:val="212121"/>
          <w:sz w:val="28"/>
          <w:szCs w:val="28"/>
          <w:lang w:val="es-ES"/>
        </w:rPr>
        <w:t>hivos clónicos en el Arboretum Noruego, Milde (Bergen) y en el Jardín B</w:t>
      </w:r>
      <w:r w:rsidRPr="00B83D1B">
        <w:rPr>
          <w:rFonts w:asciiTheme="majorHAnsi" w:hAnsiTheme="majorHAnsi"/>
          <w:color w:val="212121"/>
          <w:sz w:val="28"/>
          <w:szCs w:val="28"/>
          <w:lang w:val="es-ES"/>
        </w:rPr>
        <w:t xml:space="preserve">otánico de la Universidad de Agder (Kristiansand) fueron </w:t>
      </w:r>
      <w:r w:rsidRPr="00B83D1B">
        <w:rPr>
          <w:rFonts w:asciiTheme="majorHAnsi" w:hAnsiTheme="majorHAnsi"/>
          <w:color w:val="212121"/>
          <w:sz w:val="28"/>
          <w:szCs w:val="28"/>
          <w:lang w:val="es-ES"/>
        </w:rPr>
        <w:lastRenderedPageBreak/>
        <w:t>ensamblados por Per Harald Salvesen. &amp; Per Arvid Åsen, documentando y recolectando rosas principalmente a lo largo de la costa de Noruega</w:t>
      </w:r>
    </w:p>
    <w:p w14:paraId="54C9D0AB" w14:textId="77777777" w:rsidR="00B83D1B" w:rsidRPr="00B83D1B" w:rsidRDefault="00B83D1B" w:rsidP="00B83D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5D571C8A" w14:textId="77777777" w:rsidR="00B83D1B" w:rsidRPr="00B83D1B" w:rsidRDefault="00B83D1B" w:rsidP="00B83D1B">
      <w:pPr>
        <w:pStyle w:val="FormateretHTML"/>
        <w:shd w:val="clear" w:color="auto" w:fill="FFFFFF"/>
        <w:rPr>
          <w:rFonts w:asciiTheme="majorHAnsi" w:hAnsiTheme="majorHAnsi"/>
          <w:b/>
          <w:color w:val="212121"/>
          <w:sz w:val="28"/>
          <w:szCs w:val="28"/>
          <w:lang w:val="es-ES"/>
        </w:rPr>
      </w:pPr>
      <w:r w:rsidRPr="00B83D1B">
        <w:rPr>
          <w:rFonts w:asciiTheme="majorHAnsi" w:hAnsiTheme="majorHAnsi"/>
          <w:b/>
          <w:color w:val="212121"/>
          <w:sz w:val="28"/>
          <w:szCs w:val="28"/>
          <w:lang w:val="es-ES"/>
        </w:rPr>
        <w:t xml:space="preserve">Desafíos de conservación actuales </w:t>
      </w:r>
    </w:p>
    <w:p w14:paraId="71EED3F7" w14:textId="77777777" w:rsidR="00B83D1B" w:rsidRDefault="00B83D1B" w:rsidP="00B83D1B">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 Clasificar</w:t>
      </w:r>
      <w:r w:rsidRPr="00B83D1B">
        <w:rPr>
          <w:rFonts w:asciiTheme="majorHAnsi" w:hAnsiTheme="majorHAnsi"/>
          <w:color w:val="212121"/>
          <w:sz w:val="28"/>
          <w:szCs w:val="28"/>
          <w:lang w:val="es-ES"/>
        </w:rPr>
        <w:t xml:space="preserve"> rosas </w:t>
      </w:r>
      <w:r>
        <w:rPr>
          <w:rFonts w:asciiTheme="majorHAnsi" w:hAnsiTheme="majorHAnsi"/>
          <w:color w:val="212121"/>
          <w:sz w:val="28"/>
          <w:szCs w:val="28"/>
          <w:lang w:val="es-ES"/>
        </w:rPr>
        <w:t>patrimoniales</w:t>
      </w:r>
      <w:r w:rsidRPr="00B83D1B">
        <w:rPr>
          <w:rFonts w:asciiTheme="majorHAnsi" w:hAnsiTheme="majorHAnsi"/>
          <w:color w:val="212121"/>
          <w:sz w:val="28"/>
          <w:szCs w:val="28"/>
          <w:lang w:val="es-ES"/>
        </w:rPr>
        <w:t xml:space="preserve"> en cultivares conocidos y en grupos hortícolas plantea dificultades </w:t>
      </w:r>
    </w:p>
    <w:p w14:paraId="724691E7" w14:textId="77777777" w:rsidR="00B83D1B" w:rsidRDefault="00B83D1B" w:rsidP="00B83D1B">
      <w:pPr>
        <w:pStyle w:val="FormateretHTML"/>
        <w:shd w:val="clear" w:color="auto" w:fill="FFFFFF"/>
        <w:rPr>
          <w:rFonts w:asciiTheme="majorHAnsi" w:hAnsiTheme="majorHAnsi"/>
          <w:color w:val="212121"/>
          <w:sz w:val="28"/>
          <w:szCs w:val="28"/>
          <w:lang w:val="es-ES"/>
        </w:rPr>
      </w:pPr>
      <w:r w:rsidRPr="00B83D1B">
        <w:rPr>
          <w:rFonts w:asciiTheme="majorHAnsi" w:hAnsiTheme="majorHAnsi"/>
          <w:color w:val="212121"/>
          <w:sz w:val="28"/>
          <w:szCs w:val="28"/>
          <w:lang w:val="es-ES"/>
        </w:rPr>
        <w:t xml:space="preserve">- La comparación del material de una colección a otra, y entre países no es directa </w:t>
      </w:r>
    </w:p>
    <w:p w14:paraId="18584FC5" w14:textId="77777777" w:rsidR="00B83D1B" w:rsidRDefault="00B83D1B" w:rsidP="00B83D1B">
      <w:pPr>
        <w:pStyle w:val="FormateretHTML"/>
        <w:shd w:val="clear" w:color="auto" w:fill="FFFFFF"/>
        <w:rPr>
          <w:rFonts w:asciiTheme="majorHAnsi" w:hAnsiTheme="majorHAnsi"/>
          <w:color w:val="212121"/>
          <w:sz w:val="28"/>
          <w:szCs w:val="28"/>
          <w:lang w:val="es-ES"/>
        </w:rPr>
      </w:pPr>
      <w:r w:rsidRPr="00B83D1B">
        <w:rPr>
          <w:rFonts w:asciiTheme="majorHAnsi" w:hAnsiTheme="majorHAnsi"/>
          <w:color w:val="212121"/>
          <w:sz w:val="28"/>
          <w:szCs w:val="28"/>
          <w:lang w:val="es-ES"/>
        </w:rPr>
        <w:t xml:space="preserve">- Creando nombres para rosas anónimas  </w:t>
      </w:r>
    </w:p>
    <w:p w14:paraId="0EF8EDFE" w14:textId="77777777" w:rsidR="00B83D1B" w:rsidRDefault="00B83D1B" w:rsidP="00B83D1B">
      <w:pPr>
        <w:pStyle w:val="FormateretHTML"/>
        <w:shd w:val="clear" w:color="auto" w:fill="FFFFFF"/>
        <w:rPr>
          <w:rFonts w:asciiTheme="majorHAnsi" w:hAnsiTheme="majorHAnsi"/>
          <w:color w:val="212121"/>
          <w:sz w:val="28"/>
          <w:szCs w:val="28"/>
          <w:lang w:val="es-ES"/>
        </w:rPr>
      </w:pPr>
    </w:p>
    <w:p w14:paraId="7ECEF04D" w14:textId="77777777" w:rsidR="00B83D1B" w:rsidRPr="00B83D1B" w:rsidRDefault="00B83D1B" w:rsidP="00B83D1B">
      <w:pPr>
        <w:pStyle w:val="FormateretHTML"/>
        <w:shd w:val="clear" w:color="auto" w:fill="FFFFFF"/>
        <w:rPr>
          <w:rFonts w:asciiTheme="majorHAnsi" w:hAnsiTheme="majorHAnsi"/>
          <w:b/>
          <w:color w:val="212121"/>
          <w:sz w:val="28"/>
          <w:szCs w:val="28"/>
          <w:lang w:val="es-ES"/>
        </w:rPr>
      </w:pPr>
      <w:r w:rsidRPr="00B83D1B">
        <w:rPr>
          <w:rFonts w:asciiTheme="majorHAnsi" w:hAnsiTheme="majorHAnsi"/>
          <w:b/>
          <w:color w:val="212121"/>
          <w:sz w:val="28"/>
          <w:szCs w:val="28"/>
          <w:lang w:val="es-ES"/>
        </w:rPr>
        <w:t xml:space="preserve">Estudios genéticos iniciados </w:t>
      </w:r>
    </w:p>
    <w:p w14:paraId="63E5C1AA" w14:textId="77777777" w:rsidR="00F4673A" w:rsidRDefault="00B83D1B" w:rsidP="00B83D1B">
      <w:pPr>
        <w:pStyle w:val="FormateretHTML"/>
        <w:shd w:val="clear" w:color="auto" w:fill="FFFFFF"/>
        <w:rPr>
          <w:rFonts w:asciiTheme="majorHAnsi" w:hAnsiTheme="majorHAnsi"/>
          <w:color w:val="212121"/>
          <w:sz w:val="28"/>
          <w:szCs w:val="28"/>
          <w:lang w:val="es-ES"/>
        </w:rPr>
      </w:pPr>
      <w:r w:rsidRPr="00B83D1B">
        <w:rPr>
          <w:rFonts w:asciiTheme="majorHAnsi" w:hAnsiTheme="majorHAnsi"/>
          <w:color w:val="212121"/>
          <w:sz w:val="28"/>
          <w:szCs w:val="28"/>
          <w:lang w:val="es-ES"/>
        </w:rPr>
        <w:t xml:space="preserve">Andersen et al. (2016) utilizaron AFLP para dilucidar la posible hibridación entre </w:t>
      </w:r>
      <w:r w:rsidRPr="00F4673A">
        <w:rPr>
          <w:rFonts w:asciiTheme="majorHAnsi" w:hAnsiTheme="majorHAnsi"/>
          <w:i/>
          <w:color w:val="212121"/>
          <w:sz w:val="28"/>
          <w:szCs w:val="28"/>
          <w:lang w:val="es-ES"/>
        </w:rPr>
        <w:t>Rosa spinosissima</w:t>
      </w:r>
      <w:r w:rsidRPr="00B83D1B">
        <w:rPr>
          <w:rFonts w:asciiTheme="majorHAnsi" w:hAnsiTheme="majorHAnsi"/>
          <w:color w:val="212121"/>
          <w:sz w:val="28"/>
          <w:szCs w:val="28"/>
          <w:lang w:val="es-ES"/>
        </w:rPr>
        <w:t xml:space="preserve">, en peligro </w:t>
      </w:r>
      <w:r w:rsidR="00F4673A">
        <w:rPr>
          <w:rFonts w:asciiTheme="majorHAnsi" w:hAnsiTheme="majorHAnsi"/>
          <w:color w:val="212121"/>
          <w:sz w:val="28"/>
          <w:szCs w:val="28"/>
          <w:lang w:val="es-ES"/>
        </w:rPr>
        <w:t xml:space="preserve">de extinción </w:t>
      </w:r>
      <w:r w:rsidRPr="00B83D1B">
        <w:rPr>
          <w:rFonts w:asciiTheme="majorHAnsi" w:hAnsiTheme="majorHAnsi"/>
          <w:color w:val="212121"/>
          <w:sz w:val="28"/>
          <w:szCs w:val="28"/>
          <w:lang w:val="es-ES"/>
        </w:rPr>
        <w:t xml:space="preserve">, y su híbrido con </w:t>
      </w:r>
      <w:r w:rsidRPr="00F4673A">
        <w:rPr>
          <w:rFonts w:asciiTheme="majorHAnsi" w:hAnsiTheme="majorHAnsi"/>
          <w:i/>
          <w:color w:val="212121"/>
          <w:sz w:val="28"/>
          <w:szCs w:val="28"/>
          <w:lang w:val="es-ES"/>
        </w:rPr>
        <w:t>R. mollis, R. × sabinii</w:t>
      </w:r>
      <w:r w:rsidRPr="00B83D1B">
        <w:rPr>
          <w:rFonts w:asciiTheme="majorHAnsi" w:hAnsiTheme="majorHAnsi"/>
          <w:color w:val="212121"/>
          <w:sz w:val="28"/>
          <w:szCs w:val="28"/>
          <w:lang w:val="es-ES"/>
        </w:rPr>
        <w:t xml:space="preserve"> en el oeste de Noruega.  </w:t>
      </w:r>
    </w:p>
    <w:p w14:paraId="0043952B" w14:textId="77777777" w:rsidR="00F4673A" w:rsidRDefault="00F4673A" w:rsidP="00B83D1B">
      <w:pPr>
        <w:pStyle w:val="FormateretHTML"/>
        <w:shd w:val="clear" w:color="auto" w:fill="FFFFFF"/>
        <w:rPr>
          <w:rFonts w:asciiTheme="majorHAnsi" w:hAnsiTheme="majorHAnsi"/>
          <w:color w:val="212121"/>
          <w:sz w:val="28"/>
          <w:szCs w:val="28"/>
          <w:lang w:val="es-ES"/>
        </w:rPr>
      </w:pPr>
    </w:p>
    <w:p w14:paraId="3BBE3025" w14:textId="77777777" w:rsidR="00B83D1B" w:rsidRPr="00B83D1B" w:rsidRDefault="00B83D1B" w:rsidP="00B83D1B">
      <w:pPr>
        <w:pStyle w:val="FormateretHTML"/>
        <w:shd w:val="clear" w:color="auto" w:fill="FFFFFF"/>
        <w:rPr>
          <w:rFonts w:asciiTheme="majorHAnsi" w:hAnsiTheme="majorHAnsi"/>
          <w:color w:val="212121"/>
          <w:sz w:val="28"/>
          <w:szCs w:val="28"/>
        </w:rPr>
      </w:pPr>
      <w:r w:rsidRPr="00B83D1B">
        <w:rPr>
          <w:rFonts w:asciiTheme="majorHAnsi" w:hAnsiTheme="majorHAnsi"/>
          <w:color w:val="212121"/>
          <w:sz w:val="28"/>
          <w:szCs w:val="28"/>
          <w:lang w:val="es-ES"/>
        </w:rPr>
        <w:t xml:space="preserve">En Suecia, </w:t>
      </w:r>
      <w:r w:rsidR="00F4673A">
        <w:rPr>
          <w:rFonts w:asciiTheme="majorHAnsi" w:hAnsiTheme="majorHAnsi"/>
          <w:color w:val="212121"/>
          <w:sz w:val="28"/>
          <w:szCs w:val="28"/>
          <w:lang w:val="es-ES"/>
        </w:rPr>
        <w:t xml:space="preserve">las </w:t>
      </w:r>
      <w:r w:rsidRPr="00B83D1B">
        <w:rPr>
          <w:rFonts w:asciiTheme="majorHAnsi" w:hAnsiTheme="majorHAnsi"/>
          <w:color w:val="212121"/>
          <w:sz w:val="28"/>
          <w:szCs w:val="28"/>
          <w:lang w:val="es-ES"/>
        </w:rPr>
        <w:t>rosas antiguas han sido estudiadas para determinar la variación en los seis marcadores micro satélite E2b, P50, O506, B303, P518 y D221 con los métodos descritos por Babaei &amp; al. (2007) y Esselink et al (2002). Utilizamos los mismos métodos y marcadores en el presente estudio para el estudio de rosas de jardín noruegas. Los datos de ADN son suministrados por el Museo de la Universidad de Bergen (Andersen &amp; Lindblom no publicado) y NordGen, Alnarp (Carlson-Nilsson y Gustavsson no publicados).</w:t>
      </w:r>
    </w:p>
    <w:p w14:paraId="0A49C4A7" w14:textId="77777777" w:rsidR="00F4673A" w:rsidRDefault="00F4673A" w:rsidP="00F4673A">
      <w:pPr>
        <w:rPr>
          <w:rFonts w:asciiTheme="majorHAnsi" w:eastAsia="Times New Roman" w:hAnsiTheme="majorHAnsi" w:cs="Arial"/>
          <w:color w:val="212121"/>
          <w:sz w:val="28"/>
          <w:szCs w:val="28"/>
          <w:shd w:val="clear" w:color="auto" w:fill="FFFFFF"/>
        </w:rPr>
      </w:pPr>
      <w:r w:rsidRPr="00F4673A">
        <w:rPr>
          <w:rFonts w:ascii="Times" w:eastAsia="Times New Roman" w:hAnsi="Times" w:cs="Times New Roman"/>
          <w:sz w:val="20"/>
          <w:szCs w:val="20"/>
        </w:rPr>
        <w:br/>
      </w:r>
      <w:r w:rsidRPr="00F4673A">
        <w:rPr>
          <w:rFonts w:asciiTheme="majorHAnsi" w:eastAsia="Times New Roman" w:hAnsiTheme="majorHAnsi" w:cs="Arial"/>
          <w:color w:val="212121"/>
          <w:sz w:val="28"/>
          <w:szCs w:val="28"/>
          <w:shd w:val="clear" w:color="auto" w:fill="FFFFFF"/>
        </w:rPr>
        <w:t xml:space="preserve">- Los hallazgos con AFLP se comparan con los resultados obtenidos para </w:t>
      </w:r>
      <w:r w:rsidRPr="00F4673A">
        <w:rPr>
          <w:rFonts w:asciiTheme="majorHAnsi" w:eastAsia="Times New Roman" w:hAnsiTheme="majorHAnsi" w:cs="Arial"/>
          <w:i/>
          <w:color w:val="212121"/>
          <w:sz w:val="28"/>
          <w:szCs w:val="28"/>
          <w:shd w:val="clear" w:color="auto" w:fill="FFFFFF"/>
        </w:rPr>
        <w:t>Rosa spinosissima</w:t>
      </w:r>
      <w:r w:rsidRPr="00F4673A">
        <w:rPr>
          <w:rFonts w:asciiTheme="majorHAnsi" w:eastAsia="Times New Roman" w:hAnsiTheme="majorHAnsi" w:cs="Arial"/>
          <w:color w:val="212121"/>
          <w:sz w:val="28"/>
          <w:szCs w:val="28"/>
          <w:shd w:val="clear" w:color="auto" w:fill="FFFFFF"/>
        </w:rPr>
        <w:t xml:space="preserve"> mediante micro</w:t>
      </w:r>
      <w:r>
        <w:rPr>
          <w:rFonts w:asciiTheme="majorHAnsi" w:eastAsia="Times New Roman" w:hAnsiTheme="majorHAnsi" w:cs="Arial"/>
          <w:color w:val="212121"/>
          <w:sz w:val="28"/>
          <w:szCs w:val="28"/>
          <w:shd w:val="clear" w:color="auto" w:fill="FFFFFF"/>
        </w:rPr>
        <w:t xml:space="preserve"> </w:t>
      </w:r>
      <w:r w:rsidRPr="00F4673A">
        <w:rPr>
          <w:rFonts w:asciiTheme="majorHAnsi" w:eastAsia="Times New Roman" w:hAnsiTheme="majorHAnsi" w:cs="Arial"/>
          <w:color w:val="212121"/>
          <w:sz w:val="28"/>
          <w:szCs w:val="28"/>
          <w:shd w:val="clear" w:color="auto" w:fill="FFFFFF"/>
        </w:rPr>
        <w:t xml:space="preserve">satélites </w:t>
      </w:r>
    </w:p>
    <w:p w14:paraId="4B09E7ED" w14:textId="77777777" w:rsidR="00F4673A" w:rsidRDefault="00F4673A" w:rsidP="00F4673A">
      <w:pPr>
        <w:rPr>
          <w:rFonts w:asciiTheme="majorHAnsi" w:eastAsia="Times New Roman" w:hAnsiTheme="majorHAnsi" w:cs="Arial"/>
          <w:color w:val="212121"/>
          <w:sz w:val="28"/>
          <w:szCs w:val="28"/>
          <w:shd w:val="clear" w:color="auto" w:fill="FFFFFF"/>
        </w:rPr>
      </w:pPr>
      <w:r w:rsidRPr="00F4673A">
        <w:rPr>
          <w:rFonts w:asciiTheme="majorHAnsi" w:eastAsia="Times New Roman" w:hAnsiTheme="majorHAnsi" w:cs="Arial"/>
          <w:color w:val="212121"/>
          <w:sz w:val="28"/>
          <w:szCs w:val="28"/>
          <w:shd w:val="clear" w:color="auto" w:fill="FFFFFF"/>
        </w:rPr>
        <w:t xml:space="preserve">- Las rosas </w:t>
      </w:r>
      <w:r>
        <w:rPr>
          <w:rFonts w:asciiTheme="majorHAnsi" w:eastAsia="Times New Roman" w:hAnsiTheme="majorHAnsi" w:cs="Arial"/>
          <w:color w:val="212121"/>
          <w:sz w:val="28"/>
          <w:szCs w:val="28"/>
          <w:shd w:val="clear" w:color="auto" w:fill="FFFFFF"/>
        </w:rPr>
        <w:t>patrimoniales noruegas</w:t>
      </w:r>
      <w:r w:rsidRPr="00F4673A">
        <w:rPr>
          <w:rFonts w:asciiTheme="majorHAnsi" w:eastAsia="Times New Roman" w:hAnsiTheme="majorHAnsi" w:cs="Arial"/>
          <w:color w:val="212121"/>
          <w:sz w:val="28"/>
          <w:szCs w:val="28"/>
          <w:shd w:val="clear" w:color="auto" w:fill="FFFFFF"/>
        </w:rPr>
        <w:t xml:space="preserve"> se comparan con los cultivares conocidos y las especies recolectadas en Suecia </w:t>
      </w:r>
    </w:p>
    <w:p w14:paraId="56133DD9" w14:textId="77777777" w:rsidR="00F4673A" w:rsidRDefault="00F4673A" w:rsidP="00F4673A">
      <w:pPr>
        <w:rPr>
          <w:rFonts w:asciiTheme="majorHAnsi" w:eastAsia="Times New Roman" w:hAnsiTheme="majorHAnsi" w:cs="Arial"/>
          <w:color w:val="212121"/>
          <w:sz w:val="28"/>
          <w:szCs w:val="28"/>
          <w:shd w:val="clear" w:color="auto" w:fill="FFFFFF"/>
        </w:rPr>
      </w:pPr>
      <w:r w:rsidRPr="00F4673A">
        <w:rPr>
          <w:rFonts w:asciiTheme="majorHAnsi" w:eastAsia="Times New Roman" w:hAnsiTheme="majorHAnsi" w:cs="Arial"/>
          <w:color w:val="212121"/>
          <w:sz w:val="28"/>
          <w:szCs w:val="28"/>
          <w:shd w:val="clear" w:color="auto" w:fill="FFFFFF"/>
        </w:rPr>
        <w:t xml:space="preserve">- Los perfiles de micro satélite se analizan en </w:t>
      </w:r>
      <w:r>
        <w:rPr>
          <w:rFonts w:asciiTheme="majorHAnsi" w:eastAsia="Times New Roman" w:hAnsiTheme="majorHAnsi" w:cs="Arial"/>
          <w:color w:val="212121"/>
          <w:sz w:val="28"/>
          <w:szCs w:val="28"/>
          <w:shd w:val="clear" w:color="auto" w:fill="FFFFFF"/>
        </w:rPr>
        <w:t>el supuesto de que cada morfa</w:t>
      </w:r>
      <w:r w:rsidRPr="00F4673A">
        <w:rPr>
          <w:rFonts w:asciiTheme="majorHAnsi" w:eastAsia="Times New Roman" w:hAnsiTheme="majorHAnsi" w:cs="Arial"/>
          <w:color w:val="212121"/>
          <w:sz w:val="28"/>
          <w:szCs w:val="28"/>
          <w:shd w:val="clear" w:color="auto" w:fill="FFFFFF"/>
        </w:rPr>
        <w:t xml:space="preserve"> de rosa ha evolucionado a través de la hibridación entre diferentes cultivares parentales o especies en un patrón reticulado </w:t>
      </w:r>
    </w:p>
    <w:p w14:paraId="3B388400" w14:textId="77777777" w:rsidR="00F4673A" w:rsidRDefault="00F4673A" w:rsidP="00F4673A">
      <w:pPr>
        <w:rPr>
          <w:rFonts w:asciiTheme="majorHAnsi" w:eastAsia="Times New Roman" w:hAnsiTheme="majorHAnsi" w:cs="Arial"/>
          <w:color w:val="212121"/>
          <w:sz w:val="28"/>
          <w:szCs w:val="28"/>
          <w:shd w:val="clear" w:color="auto" w:fill="FFFFFF"/>
        </w:rPr>
      </w:pPr>
    </w:p>
    <w:p w14:paraId="022CC97F" w14:textId="77777777" w:rsidR="00F4673A" w:rsidRDefault="00F4673A" w:rsidP="00F4673A">
      <w:pPr>
        <w:rPr>
          <w:rFonts w:asciiTheme="majorHAnsi" w:eastAsia="Times New Roman" w:hAnsiTheme="majorHAnsi" w:cs="Arial"/>
          <w:color w:val="212121"/>
          <w:sz w:val="28"/>
          <w:szCs w:val="28"/>
          <w:shd w:val="clear" w:color="auto" w:fill="FFFFFF"/>
        </w:rPr>
      </w:pPr>
      <w:r w:rsidRPr="00F4673A">
        <w:rPr>
          <w:rFonts w:asciiTheme="majorHAnsi" w:eastAsia="Times New Roman" w:hAnsiTheme="majorHAnsi" w:cs="Arial"/>
          <w:color w:val="212121"/>
          <w:sz w:val="28"/>
          <w:szCs w:val="28"/>
          <w:shd w:val="clear" w:color="auto" w:fill="FFFFFF"/>
        </w:rPr>
        <w:t xml:space="preserve">Seis marcadores </w:t>
      </w:r>
      <w:r>
        <w:rPr>
          <w:rFonts w:asciiTheme="majorHAnsi" w:eastAsia="Times New Roman" w:hAnsiTheme="majorHAnsi" w:cs="Arial"/>
          <w:color w:val="212121"/>
          <w:sz w:val="28"/>
          <w:szCs w:val="28"/>
          <w:shd w:val="clear" w:color="auto" w:fill="FFFFFF"/>
        </w:rPr>
        <w:t>micro satelitales</w:t>
      </w:r>
      <w:r w:rsidRPr="00F4673A">
        <w:rPr>
          <w:rFonts w:asciiTheme="majorHAnsi" w:eastAsia="Times New Roman" w:hAnsiTheme="majorHAnsi" w:cs="Arial"/>
          <w:color w:val="212121"/>
          <w:sz w:val="28"/>
          <w:szCs w:val="28"/>
          <w:shd w:val="clear" w:color="auto" w:fill="FFFFFF"/>
        </w:rPr>
        <w:t xml:space="preserve"> (fragmentos) polimórficos analizaron la diversidad genética de 71 </w:t>
      </w:r>
      <w:r>
        <w:rPr>
          <w:rFonts w:asciiTheme="majorHAnsi" w:eastAsia="Times New Roman" w:hAnsiTheme="majorHAnsi" w:cs="Arial"/>
          <w:color w:val="212121"/>
          <w:sz w:val="28"/>
          <w:szCs w:val="28"/>
          <w:shd w:val="clear" w:color="auto" w:fill="FFFFFF"/>
        </w:rPr>
        <w:t xml:space="preserve">muestras </w:t>
      </w:r>
      <w:r w:rsidRPr="00F4673A">
        <w:rPr>
          <w:rFonts w:asciiTheme="majorHAnsi" w:eastAsia="Times New Roman" w:hAnsiTheme="majorHAnsi" w:cs="Arial"/>
          <w:color w:val="212121"/>
          <w:sz w:val="28"/>
          <w:szCs w:val="28"/>
          <w:shd w:val="clear" w:color="auto" w:fill="FFFFFF"/>
        </w:rPr>
        <w:t xml:space="preserve">de rosas recogidas en Noruega. Aquí presentamos algunos ejemplos de los datos obtenidos en NJNeighbor Network (SplitsTree4 por Huson y Bryant 2006). </w:t>
      </w:r>
    </w:p>
    <w:p w14:paraId="0B3ACA48" w14:textId="77777777" w:rsidR="00F4673A" w:rsidRDefault="00F4673A" w:rsidP="00F4673A">
      <w:pPr>
        <w:rPr>
          <w:rFonts w:asciiTheme="majorHAnsi" w:eastAsia="Times New Roman" w:hAnsiTheme="majorHAnsi" w:cs="Arial"/>
          <w:color w:val="212121"/>
          <w:sz w:val="28"/>
          <w:szCs w:val="28"/>
          <w:shd w:val="clear" w:color="auto" w:fill="FFFFFF"/>
        </w:rPr>
      </w:pPr>
    </w:p>
    <w:p w14:paraId="696EE806" w14:textId="77777777" w:rsidR="00F4673A" w:rsidRPr="00F4673A" w:rsidRDefault="00F4673A" w:rsidP="00F4673A">
      <w:pPr>
        <w:rPr>
          <w:rFonts w:asciiTheme="majorHAnsi" w:eastAsia="Times New Roman" w:hAnsiTheme="majorHAnsi" w:cs="Arial"/>
          <w:b/>
          <w:color w:val="212121"/>
          <w:sz w:val="28"/>
          <w:szCs w:val="28"/>
          <w:shd w:val="clear" w:color="auto" w:fill="FFFFFF"/>
        </w:rPr>
      </w:pPr>
      <w:r w:rsidRPr="00F4673A">
        <w:rPr>
          <w:rFonts w:asciiTheme="majorHAnsi" w:eastAsia="Times New Roman" w:hAnsiTheme="majorHAnsi" w:cs="Arial"/>
          <w:b/>
          <w:color w:val="212121"/>
          <w:sz w:val="28"/>
          <w:szCs w:val="28"/>
          <w:shd w:val="clear" w:color="auto" w:fill="FFFFFF"/>
        </w:rPr>
        <w:t xml:space="preserve">Objetivos </w:t>
      </w:r>
    </w:p>
    <w:p w14:paraId="5EC82408" w14:textId="77777777" w:rsidR="00F4673A" w:rsidRDefault="00F4673A" w:rsidP="00F4673A">
      <w:pPr>
        <w:rPr>
          <w:rFonts w:asciiTheme="majorHAnsi" w:eastAsia="Times New Roman" w:hAnsiTheme="majorHAnsi" w:cs="Arial"/>
          <w:color w:val="212121"/>
          <w:sz w:val="28"/>
          <w:szCs w:val="28"/>
          <w:shd w:val="clear" w:color="auto" w:fill="FFFFFF"/>
        </w:rPr>
      </w:pPr>
      <w:r>
        <w:rPr>
          <w:rFonts w:asciiTheme="majorHAnsi" w:eastAsia="Times New Roman" w:hAnsiTheme="majorHAnsi" w:cs="Arial"/>
          <w:color w:val="212121"/>
          <w:sz w:val="28"/>
          <w:szCs w:val="28"/>
          <w:shd w:val="clear" w:color="auto" w:fill="FFFFFF"/>
        </w:rPr>
        <w:t>–</w:t>
      </w:r>
      <w:r w:rsidRPr="00F4673A">
        <w:rPr>
          <w:rFonts w:asciiTheme="majorHAnsi" w:eastAsia="Times New Roman" w:hAnsiTheme="majorHAnsi" w:cs="Arial"/>
          <w:color w:val="212121"/>
          <w:sz w:val="28"/>
          <w:szCs w:val="28"/>
          <w:shd w:val="clear" w:color="auto" w:fill="FFFFFF"/>
        </w:rPr>
        <w:t xml:space="preserve">Evaluar el número de morfos genéticamente distintos en los archivos </w:t>
      </w:r>
    </w:p>
    <w:p w14:paraId="3F1B2D1C" w14:textId="77777777" w:rsidR="00F4673A" w:rsidRDefault="00F4673A" w:rsidP="00F4673A">
      <w:pPr>
        <w:rPr>
          <w:rFonts w:asciiTheme="majorHAnsi" w:eastAsia="Times New Roman" w:hAnsiTheme="majorHAnsi" w:cs="Arial"/>
          <w:color w:val="212121"/>
          <w:sz w:val="28"/>
          <w:szCs w:val="28"/>
          <w:shd w:val="clear" w:color="auto" w:fill="FFFFFF"/>
        </w:rPr>
      </w:pPr>
      <w:r w:rsidRPr="00F4673A">
        <w:rPr>
          <w:rFonts w:asciiTheme="majorHAnsi" w:eastAsia="Times New Roman" w:hAnsiTheme="majorHAnsi" w:cs="Arial"/>
          <w:color w:val="212121"/>
          <w:sz w:val="28"/>
          <w:szCs w:val="28"/>
          <w:shd w:val="clear" w:color="auto" w:fill="FFFFFF"/>
        </w:rPr>
        <w:t>- Elucidar la historia introductoria</w:t>
      </w:r>
      <w:r>
        <w:rPr>
          <w:rFonts w:asciiTheme="majorHAnsi" w:eastAsia="Times New Roman" w:hAnsiTheme="majorHAnsi" w:cs="Arial"/>
          <w:color w:val="212121"/>
          <w:sz w:val="28"/>
          <w:szCs w:val="28"/>
          <w:shd w:val="clear" w:color="auto" w:fill="FFFFFF"/>
        </w:rPr>
        <w:t xml:space="preserve"> y evolutiva de rosas patrimoniales</w:t>
      </w:r>
    </w:p>
    <w:p w14:paraId="109E5BB9" w14:textId="77777777" w:rsidR="001D0284" w:rsidRDefault="00F4673A" w:rsidP="00F4673A">
      <w:pPr>
        <w:rPr>
          <w:rFonts w:asciiTheme="majorHAnsi" w:eastAsia="Times New Roman" w:hAnsiTheme="majorHAnsi" w:cs="Arial"/>
          <w:color w:val="212121"/>
          <w:sz w:val="28"/>
          <w:szCs w:val="28"/>
          <w:shd w:val="clear" w:color="auto" w:fill="FFFFFF"/>
        </w:rPr>
      </w:pPr>
      <w:r w:rsidRPr="00F4673A">
        <w:rPr>
          <w:rFonts w:asciiTheme="majorHAnsi" w:eastAsia="Times New Roman" w:hAnsiTheme="majorHAnsi" w:cs="Arial"/>
          <w:color w:val="212121"/>
          <w:sz w:val="28"/>
          <w:szCs w:val="28"/>
          <w:shd w:val="clear" w:color="auto" w:fill="FFFFFF"/>
        </w:rPr>
        <w:t xml:space="preserve"> - Identificar material genético único en nuestras colecciones </w:t>
      </w:r>
    </w:p>
    <w:p w14:paraId="263185CD" w14:textId="77777777" w:rsidR="001D0284" w:rsidRDefault="00F4673A" w:rsidP="00F4673A">
      <w:pPr>
        <w:rPr>
          <w:rFonts w:asciiTheme="majorHAnsi" w:eastAsia="Times New Roman" w:hAnsiTheme="majorHAnsi" w:cs="Arial"/>
          <w:color w:val="212121"/>
          <w:sz w:val="28"/>
          <w:szCs w:val="28"/>
          <w:shd w:val="clear" w:color="auto" w:fill="FFFFFF"/>
        </w:rPr>
      </w:pPr>
      <w:r w:rsidRPr="00F4673A">
        <w:rPr>
          <w:rFonts w:asciiTheme="majorHAnsi" w:eastAsia="Times New Roman" w:hAnsiTheme="majorHAnsi" w:cs="Arial"/>
          <w:color w:val="212121"/>
          <w:sz w:val="28"/>
          <w:szCs w:val="28"/>
          <w:shd w:val="clear" w:color="auto" w:fill="FFFFFF"/>
        </w:rPr>
        <w:lastRenderedPageBreak/>
        <w:t xml:space="preserve">- Minimice el número de clones para mantener archivos clónicos para el futuro </w:t>
      </w:r>
    </w:p>
    <w:p w14:paraId="54E6C8C9" w14:textId="77777777" w:rsidR="001D0284" w:rsidRDefault="001D0284" w:rsidP="00F4673A">
      <w:pPr>
        <w:rPr>
          <w:rFonts w:asciiTheme="majorHAnsi" w:eastAsia="Times New Roman" w:hAnsiTheme="majorHAnsi" w:cs="Arial"/>
          <w:color w:val="212121"/>
          <w:sz w:val="28"/>
          <w:szCs w:val="28"/>
          <w:shd w:val="clear" w:color="auto" w:fill="FFFFFF"/>
        </w:rPr>
      </w:pPr>
    </w:p>
    <w:p w14:paraId="34B1B384" w14:textId="77777777" w:rsidR="00F4673A" w:rsidRPr="00F4673A" w:rsidRDefault="00F4673A" w:rsidP="00F4673A">
      <w:pPr>
        <w:rPr>
          <w:rFonts w:asciiTheme="majorHAnsi" w:eastAsia="Times New Roman" w:hAnsiTheme="majorHAnsi" w:cs="Arial"/>
          <w:color w:val="212121"/>
          <w:sz w:val="28"/>
          <w:szCs w:val="28"/>
          <w:shd w:val="clear" w:color="auto" w:fill="FFFFFF"/>
        </w:rPr>
      </w:pPr>
      <w:r w:rsidRPr="00F4673A">
        <w:rPr>
          <w:rFonts w:asciiTheme="majorHAnsi" w:eastAsia="Times New Roman" w:hAnsiTheme="majorHAnsi" w:cs="Arial"/>
          <w:color w:val="212121"/>
          <w:sz w:val="28"/>
          <w:szCs w:val="28"/>
          <w:shd w:val="clear" w:color="auto" w:fill="FFFFFF"/>
        </w:rPr>
        <w:t>Las plantas cultivadas se mantienen mejor compartiendo y usando: ¡Compartir es mantener! A través de la marca 'Plantearven', las rosas se comercializarán para que los cultivares raros se renueven y, por lo tanto, se conserven.</w:t>
      </w:r>
    </w:p>
    <w:p w14:paraId="2040A965" w14:textId="77777777" w:rsidR="001D0284" w:rsidRPr="001D0284" w:rsidRDefault="001D0284" w:rsidP="001D0284">
      <w:pPr>
        <w:rPr>
          <w:rFonts w:asciiTheme="majorHAnsi" w:eastAsia="Times New Roman" w:hAnsiTheme="majorHAnsi" w:cs="Arial"/>
          <w:b/>
          <w:color w:val="212121"/>
          <w:sz w:val="28"/>
          <w:szCs w:val="28"/>
          <w:shd w:val="clear" w:color="auto" w:fill="FFFFFF"/>
        </w:rPr>
      </w:pPr>
      <w:r w:rsidRPr="001D0284">
        <w:rPr>
          <w:rFonts w:ascii="Times" w:eastAsia="Times New Roman" w:hAnsi="Times" w:cs="Times New Roman"/>
          <w:sz w:val="20"/>
          <w:szCs w:val="20"/>
        </w:rPr>
        <w:br/>
      </w:r>
      <w:r w:rsidRPr="001D0284">
        <w:rPr>
          <w:rFonts w:asciiTheme="majorHAnsi" w:eastAsia="Times New Roman" w:hAnsiTheme="majorHAnsi" w:cs="Arial"/>
          <w:b/>
          <w:color w:val="212121"/>
          <w:sz w:val="28"/>
          <w:szCs w:val="28"/>
          <w:shd w:val="clear" w:color="auto" w:fill="FFFFFF"/>
        </w:rPr>
        <w:t xml:space="preserve">Resultados </w:t>
      </w:r>
    </w:p>
    <w:p w14:paraId="6BAF4462"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Rosas </w:t>
      </w:r>
      <w:r>
        <w:rPr>
          <w:rFonts w:asciiTheme="majorHAnsi" w:eastAsia="Times New Roman" w:hAnsiTheme="majorHAnsi" w:cs="Arial"/>
          <w:color w:val="212121"/>
          <w:sz w:val="28"/>
          <w:szCs w:val="28"/>
          <w:shd w:val="clear" w:color="auto" w:fill="FFFFFF"/>
        </w:rPr>
        <w:t>patrimoniales</w:t>
      </w:r>
      <w:r w:rsidRPr="001D0284">
        <w:rPr>
          <w:rFonts w:asciiTheme="majorHAnsi" w:eastAsia="Times New Roman" w:hAnsiTheme="majorHAnsi" w:cs="Arial"/>
          <w:color w:val="212121"/>
          <w:sz w:val="28"/>
          <w:szCs w:val="28"/>
          <w:shd w:val="clear" w:color="auto" w:fill="FFFFFF"/>
        </w:rPr>
        <w:t xml:space="preserve"> en los jardines viejos </w:t>
      </w:r>
      <w:r>
        <w:rPr>
          <w:rFonts w:asciiTheme="majorHAnsi" w:eastAsia="Times New Roman" w:hAnsiTheme="majorHAnsi" w:cs="Arial"/>
          <w:color w:val="212121"/>
          <w:sz w:val="28"/>
          <w:szCs w:val="28"/>
          <w:shd w:val="clear" w:color="auto" w:fill="FFFFFF"/>
        </w:rPr>
        <w:t>de</w:t>
      </w:r>
      <w:r w:rsidRPr="001D0284">
        <w:rPr>
          <w:rFonts w:asciiTheme="majorHAnsi" w:eastAsia="Times New Roman" w:hAnsiTheme="majorHAnsi" w:cs="Arial"/>
          <w:color w:val="212121"/>
          <w:sz w:val="28"/>
          <w:szCs w:val="28"/>
          <w:shd w:val="clear" w:color="auto" w:fill="FFFFFF"/>
        </w:rPr>
        <w:t xml:space="preserve"> Noruega conocidos por </w:t>
      </w:r>
      <w:r>
        <w:rPr>
          <w:rFonts w:asciiTheme="majorHAnsi" w:eastAsia="Times New Roman" w:hAnsiTheme="majorHAnsi" w:cs="Arial"/>
          <w:color w:val="212121"/>
          <w:sz w:val="28"/>
          <w:szCs w:val="28"/>
          <w:shd w:val="clear" w:color="auto" w:fill="FFFFFF"/>
        </w:rPr>
        <w:t>estar en cultivo desde antes de</w:t>
      </w:r>
      <w:r w:rsidRPr="001D0284">
        <w:rPr>
          <w:rFonts w:asciiTheme="majorHAnsi" w:eastAsia="Times New Roman" w:hAnsiTheme="majorHAnsi" w:cs="Arial"/>
          <w:color w:val="212121"/>
          <w:sz w:val="28"/>
          <w:szCs w:val="28"/>
          <w:shd w:val="clear" w:color="auto" w:fill="FFFFFF"/>
        </w:rPr>
        <w:t xml:space="preserve"> 1950 fueron incluidos en las colecciones. Estas rosas se clasificaron tentativamente según los rasgos morfológicos, el período de floración, el aroma, etc. La siguiente tabla resume los resultados </w:t>
      </w:r>
    </w:p>
    <w:p w14:paraId="3DDF4263" w14:textId="77777777" w:rsidR="001D0284" w:rsidRDefault="001D0284" w:rsidP="001D0284">
      <w:pPr>
        <w:rPr>
          <w:rFonts w:asciiTheme="majorHAnsi" w:eastAsia="Times New Roman" w:hAnsiTheme="majorHAnsi" w:cs="Arial"/>
          <w:color w:val="212121"/>
          <w:sz w:val="28"/>
          <w:szCs w:val="28"/>
          <w:shd w:val="clear" w:color="auto" w:fill="FFFFFF"/>
        </w:rPr>
      </w:pPr>
    </w:p>
    <w:p w14:paraId="3902A143" w14:textId="77777777" w:rsidR="001D0284" w:rsidRDefault="001D0284" w:rsidP="001D0284">
      <w:pPr>
        <w:rPr>
          <w:rFonts w:asciiTheme="majorHAnsi" w:eastAsia="Times New Roman" w:hAnsiTheme="majorHAnsi" w:cs="Arial"/>
          <w:color w:val="212121"/>
          <w:sz w:val="28"/>
          <w:szCs w:val="28"/>
          <w:shd w:val="clear" w:color="auto" w:fill="FFFFFF"/>
        </w:rPr>
      </w:pPr>
      <w:r>
        <w:rPr>
          <w:rFonts w:asciiTheme="majorHAnsi" w:eastAsia="Times New Roman" w:hAnsiTheme="majorHAnsi" w:cs="Arial"/>
          <w:b/>
          <w:color w:val="212121"/>
          <w:sz w:val="28"/>
          <w:szCs w:val="28"/>
          <w:shd w:val="clear" w:color="auto" w:fill="FFFFFF"/>
        </w:rPr>
        <w:t>R</w:t>
      </w:r>
      <w:r w:rsidRPr="001D0284">
        <w:rPr>
          <w:rFonts w:asciiTheme="majorHAnsi" w:eastAsia="Times New Roman" w:hAnsiTheme="majorHAnsi" w:cs="Arial"/>
          <w:b/>
          <w:color w:val="212121"/>
          <w:sz w:val="28"/>
          <w:szCs w:val="28"/>
          <w:shd w:val="clear" w:color="auto" w:fill="FFFFFF"/>
        </w:rPr>
        <w:t xml:space="preserve">osas Especies </w:t>
      </w:r>
      <w:r>
        <w:rPr>
          <w:rFonts w:asciiTheme="majorHAnsi" w:eastAsia="Times New Roman" w:hAnsiTheme="majorHAnsi" w:cs="Arial"/>
          <w:b/>
          <w:color w:val="212121"/>
          <w:sz w:val="28"/>
          <w:szCs w:val="28"/>
          <w:shd w:val="clear" w:color="auto" w:fill="FFFFFF"/>
        </w:rPr>
        <w:tab/>
      </w:r>
      <w:r>
        <w:rPr>
          <w:rFonts w:asciiTheme="majorHAnsi" w:eastAsia="Times New Roman" w:hAnsiTheme="majorHAnsi" w:cs="Arial"/>
          <w:b/>
          <w:color w:val="212121"/>
          <w:sz w:val="28"/>
          <w:szCs w:val="28"/>
          <w:shd w:val="clear" w:color="auto" w:fill="FFFFFF"/>
        </w:rPr>
        <w:tab/>
      </w:r>
      <w:r>
        <w:rPr>
          <w:rFonts w:asciiTheme="majorHAnsi" w:eastAsia="Times New Roman" w:hAnsiTheme="majorHAnsi" w:cs="Arial"/>
          <w:b/>
          <w:color w:val="212121"/>
          <w:sz w:val="28"/>
          <w:szCs w:val="28"/>
          <w:shd w:val="clear" w:color="auto" w:fill="FFFFFF"/>
        </w:rPr>
        <w:tab/>
      </w:r>
      <w:r>
        <w:rPr>
          <w:rFonts w:asciiTheme="majorHAnsi" w:eastAsia="Times New Roman" w:hAnsiTheme="majorHAnsi" w:cs="Arial"/>
          <w:b/>
          <w:color w:val="212121"/>
          <w:sz w:val="28"/>
          <w:szCs w:val="28"/>
          <w:shd w:val="clear" w:color="auto" w:fill="FFFFFF"/>
        </w:rPr>
        <w:tab/>
      </w:r>
      <w:r>
        <w:rPr>
          <w:rFonts w:asciiTheme="majorHAnsi" w:eastAsia="Times New Roman" w:hAnsiTheme="majorHAnsi" w:cs="Arial"/>
          <w:b/>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17   </w:t>
      </w:r>
    </w:p>
    <w:p w14:paraId="34F16440"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Old Garden Roses (OGR) </w:t>
      </w:r>
      <w:r>
        <w:rPr>
          <w:rFonts w:asciiTheme="majorHAnsi" w:eastAsia="Times New Roman" w:hAnsiTheme="majorHAnsi" w:cs="Arial"/>
          <w:color w:val="212121"/>
          <w:sz w:val="28"/>
          <w:szCs w:val="28"/>
          <w:shd w:val="clear" w:color="auto" w:fill="FFFFFF"/>
        </w:rPr>
        <w:t>Rosas Antiguas</w:t>
      </w:r>
    </w:p>
    <w:p w14:paraId="2B9FCE15"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Híbridos de Foetida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6 </w:t>
      </w:r>
    </w:p>
    <w:p w14:paraId="2CB1C582"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Híbridos Pimpinellifolia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10 ++ </w:t>
      </w:r>
    </w:p>
    <w:p w14:paraId="3AF2E9D0"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Rosas Majales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2 ++ </w:t>
      </w:r>
    </w:p>
    <w:p w14:paraId="1400A562"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Rosas villosa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2 </w:t>
      </w:r>
    </w:p>
    <w:p w14:paraId="77D56BC0"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Eglanteriae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2 </w:t>
      </w:r>
    </w:p>
    <w:p w14:paraId="5193AC12"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Frankfurt</w:t>
      </w:r>
      <w:r>
        <w:rPr>
          <w:rFonts w:asciiTheme="majorHAnsi" w:eastAsia="Times New Roman" w:hAnsiTheme="majorHAnsi" w:cs="Arial"/>
          <w:color w:val="212121"/>
          <w:sz w:val="28"/>
          <w:szCs w:val="28"/>
          <w:shd w:val="clear" w:color="auto" w:fill="FFFFFF"/>
        </w:rPr>
        <w:t xml:space="preserve"> Roses</w:t>
      </w:r>
      <w:r w:rsidRPr="001D0284">
        <w:rPr>
          <w:rFonts w:asciiTheme="majorHAnsi" w:eastAsia="Times New Roman" w:hAnsiTheme="majorHAnsi" w:cs="Arial"/>
          <w:color w:val="212121"/>
          <w:sz w:val="28"/>
          <w:szCs w:val="28"/>
          <w:shd w:val="clear" w:color="auto" w:fill="FFFFFF"/>
        </w:rPr>
        <w:t xml:space="preserve">»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3+ </w:t>
      </w:r>
    </w:p>
    <w:p w14:paraId="293D0A2E"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Gallica Roses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10+ </w:t>
      </w:r>
    </w:p>
    <w:p w14:paraId="25BC3FCF"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Damas</w:t>
      </w:r>
      <w:r>
        <w:rPr>
          <w:rFonts w:asciiTheme="majorHAnsi" w:eastAsia="Times New Roman" w:hAnsiTheme="majorHAnsi" w:cs="Arial"/>
          <w:color w:val="212121"/>
          <w:sz w:val="28"/>
          <w:szCs w:val="28"/>
          <w:shd w:val="clear" w:color="auto" w:fill="FFFFFF"/>
        </w:rPr>
        <w:t xml:space="preserve">cenas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 7+</w:t>
      </w:r>
    </w:p>
    <w:p w14:paraId="41E8AB69"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Centifolia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3+ </w:t>
      </w:r>
    </w:p>
    <w:p w14:paraId="1604B25D" w14:textId="77777777" w:rsidR="001D0284" w:rsidRDefault="001D0284" w:rsidP="001D0284">
      <w:pPr>
        <w:rPr>
          <w:rFonts w:asciiTheme="majorHAnsi" w:eastAsia="Times New Roman" w:hAnsiTheme="majorHAnsi" w:cs="Arial"/>
          <w:color w:val="212121"/>
          <w:sz w:val="28"/>
          <w:szCs w:val="28"/>
          <w:shd w:val="clear" w:color="auto" w:fill="FFFFFF"/>
        </w:rPr>
      </w:pPr>
      <w:r>
        <w:rPr>
          <w:rFonts w:asciiTheme="majorHAnsi" w:eastAsia="Times New Roman" w:hAnsiTheme="majorHAnsi" w:cs="Arial"/>
          <w:color w:val="212121"/>
          <w:sz w:val="28"/>
          <w:szCs w:val="28"/>
          <w:shd w:val="clear" w:color="auto" w:fill="FFFFFF"/>
        </w:rPr>
        <w:t>Moss roses</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 8 </w:t>
      </w:r>
    </w:p>
    <w:p w14:paraId="4D3B5DBF"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Rosas Alba ('White Vicarage Roses')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7 </w:t>
      </w:r>
    </w:p>
    <w:p w14:paraId="7988388F"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Rosas </w:t>
      </w:r>
      <w:r>
        <w:rPr>
          <w:rFonts w:asciiTheme="majorHAnsi" w:eastAsia="Times New Roman" w:hAnsiTheme="majorHAnsi" w:cs="Arial"/>
          <w:color w:val="212121"/>
          <w:sz w:val="28"/>
          <w:szCs w:val="28"/>
          <w:shd w:val="clear" w:color="auto" w:fill="FFFFFF"/>
        </w:rPr>
        <w:t>Bourbon</w:t>
      </w:r>
      <w:r w:rsidRPr="001D0284">
        <w:rPr>
          <w:rFonts w:asciiTheme="majorHAnsi" w:eastAsia="Times New Roman" w:hAnsiTheme="majorHAnsi" w:cs="Arial"/>
          <w:color w:val="212121"/>
          <w:sz w:val="28"/>
          <w:szCs w:val="28"/>
          <w:shd w:val="clear" w:color="auto" w:fill="FFFFFF"/>
        </w:rPr>
        <w:t xml:space="preserve">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8+ </w:t>
      </w:r>
    </w:p>
    <w:p w14:paraId="79EEAD6C"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Rosas arbustivas de afinidad incierta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6+ </w:t>
      </w:r>
    </w:p>
    <w:p w14:paraId="54800297"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Rosas Boursault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3</w:t>
      </w:r>
    </w:p>
    <w:p w14:paraId="4DF04C85"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Híbridos de China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1 </w:t>
      </w:r>
    </w:p>
    <w:p w14:paraId="16B47937"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Rosas Noisette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1 </w:t>
      </w:r>
    </w:p>
    <w:p w14:paraId="249ADFDD" w14:textId="77777777" w:rsidR="001D0284" w:rsidRDefault="001D0284" w:rsidP="001D0284">
      <w:pPr>
        <w:rPr>
          <w:rFonts w:asciiTheme="majorHAnsi" w:eastAsia="Times New Roman" w:hAnsiTheme="majorHAnsi" w:cs="Arial"/>
          <w:color w:val="212121"/>
          <w:sz w:val="28"/>
          <w:szCs w:val="28"/>
          <w:shd w:val="clear" w:color="auto" w:fill="FFFFFF"/>
        </w:rPr>
      </w:pPr>
      <w:r w:rsidRPr="001D0284">
        <w:rPr>
          <w:rFonts w:asciiTheme="majorHAnsi" w:eastAsia="Times New Roman" w:hAnsiTheme="majorHAnsi" w:cs="Arial"/>
          <w:color w:val="212121"/>
          <w:sz w:val="28"/>
          <w:szCs w:val="28"/>
          <w:shd w:val="clear" w:color="auto" w:fill="FFFFFF"/>
        </w:rPr>
        <w:t xml:space="preserve">Hybrid Perpetuals </w:t>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 xml:space="preserve">4 </w:t>
      </w:r>
    </w:p>
    <w:p w14:paraId="648AF38E" w14:textId="77777777" w:rsidR="001D0284" w:rsidRPr="001D0284" w:rsidRDefault="001D0284" w:rsidP="001D0284">
      <w:pPr>
        <w:rPr>
          <w:rFonts w:asciiTheme="majorHAnsi" w:eastAsia="Times New Roman" w:hAnsiTheme="majorHAnsi" w:cs="Times New Roman"/>
          <w:sz w:val="28"/>
          <w:szCs w:val="28"/>
        </w:rPr>
      </w:pPr>
      <w:r>
        <w:rPr>
          <w:rFonts w:asciiTheme="majorHAnsi" w:eastAsia="Times New Roman" w:hAnsiTheme="majorHAnsi" w:cs="Arial"/>
          <w:color w:val="212121"/>
          <w:sz w:val="28"/>
          <w:szCs w:val="28"/>
          <w:shd w:val="clear" w:color="auto" w:fill="FFFFFF"/>
        </w:rPr>
        <w:t>Rosas T</w:t>
      </w:r>
      <w:r w:rsidRPr="001D0284">
        <w:rPr>
          <w:rFonts w:asciiTheme="majorHAnsi" w:eastAsia="Times New Roman" w:hAnsiTheme="majorHAnsi" w:cs="Arial"/>
          <w:color w:val="212121"/>
          <w:sz w:val="28"/>
          <w:szCs w:val="28"/>
          <w:shd w:val="clear" w:color="auto" w:fill="FFFFFF"/>
        </w:rPr>
        <w:t xml:space="preserve">é </w:t>
      </w:r>
      <w:r w:rsidR="001C1234">
        <w:rPr>
          <w:rFonts w:asciiTheme="majorHAnsi" w:eastAsia="Times New Roman" w:hAnsiTheme="majorHAnsi" w:cs="Arial"/>
          <w:color w:val="212121"/>
          <w:sz w:val="28"/>
          <w:szCs w:val="28"/>
          <w:shd w:val="clear" w:color="auto" w:fill="FFFFFF"/>
        </w:rPr>
        <w:tab/>
      </w:r>
      <w:r w:rsidR="001C1234">
        <w:rPr>
          <w:rFonts w:asciiTheme="majorHAnsi" w:eastAsia="Times New Roman" w:hAnsiTheme="majorHAnsi" w:cs="Arial"/>
          <w:color w:val="212121"/>
          <w:sz w:val="28"/>
          <w:szCs w:val="28"/>
          <w:shd w:val="clear" w:color="auto" w:fill="FFFFFF"/>
        </w:rPr>
        <w:tab/>
      </w:r>
      <w:r w:rsidR="001C1234">
        <w:rPr>
          <w:rFonts w:asciiTheme="majorHAnsi" w:eastAsia="Times New Roman" w:hAnsiTheme="majorHAnsi" w:cs="Arial"/>
          <w:color w:val="212121"/>
          <w:sz w:val="28"/>
          <w:szCs w:val="28"/>
          <w:shd w:val="clear" w:color="auto" w:fill="FFFFFF"/>
        </w:rPr>
        <w:tab/>
      </w:r>
      <w:r w:rsidR="001C1234">
        <w:rPr>
          <w:rFonts w:asciiTheme="majorHAnsi" w:eastAsia="Times New Roman" w:hAnsiTheme="majorHAnsi" w:cs="Arial"/>
          <w:color w:val="212121"/>
          <w:sz w:val="28"/>
          <w:szCs w:val="28"/>
          <w:shd w:val="clear" w:color="auto" w:fill="FFFFFF"/>
        </w:rPr>
        <w:tab/>
      </w:r>
      <w:r w:rsidR="001C1234">
        <w:rPr>
          <w:rFonts w:asciiTheme="majorHAnsi" w:eastAsia="Times New Roman" w:hAnsiTheme="majorHAnsi" w:cs="Arial"/>
          <w:color w:val="212121"/>
          <w:sz w:val="28"/>
          <w:szCs w:val="28"/>
          <w:shd w:val="clear" w:color="auto" w:fill="FFFFFF"/>
        </w:rPr>
        <w:tab/>
      </w:r>
      <w:r w:rsidR="001C1234">
        <w:rPr>
          <w:rFonts w:asciiTheme="majorHAnsi" w:eastAsia="Times New Roman" w:hAnsiTheme="majorHAnsi" w:cs="Arial"/>
          <w:color w:val="212121"/>
          <w:sz w:val="28"/>
          <w:szCs w:val="28"/>
          <w:shd w:val="clear" w:color="auto" w:fill="FFFFFF"/>
        </w:rPr>
        <w:tab/>
      </w:r>
      <w:r w:rsidRPr="001D0284">
        <w:rPr>
          <w:rFonts w:asciiTheme="majorHAnsi" w:eastAsia="Times New Roman" w:hAnsiTheme="majorHAnsi" w:cs="Arial"/>
          <w:color w:val="212121"/>
          <w:sz w:val="28"/>
          <w:szCs w:val="28"/>
          <w:shd w:val="clear" w:color="auto" w:fill="FFFFFF"/>
        </w:rPr>
        <w:t>1</w:t>
      </w:r>
    </w:p>
    <w:p w14:paraId="41AE795C" w14:textId="77777777" w:rsidR="00107C76" w:rsidRDefault="00107C76">
      <w:pPr>
        <w:rPr>
          <w:rFonts w:asciiTheme="majorHAnsi" w:hAnsiTheme="majorHAnsi"/>
          <w:sz w:val="28"/>
          <w:szCs w:val="28"/>
        </w:rPr>
      </w:pPr>
    </w:p>
    <w:p w14:paraId="5D72920A" w14:textId="77777777" w:rsidR="001D0284" w:rsidRDefault="001D0284" w:rsidP="001D0284">
      <w:pPr>
        <w:pStyle w:val="FormateretHTML"/>
        <w:shd w:val="clear" w:color="auto" w:fill="FFFFFF"/>
        <w:rPr>
          <w:rFonts w:asciiTheme="majorHAnsi" w:hAnsiTheme="majorHAnsi"/>
          <w:b/>
          <w:color w:val="212121"/>
          <w:sz w:val="28"/>
          <w:szCs w:val="28"/>
          <w:lang w:val="es-ES"/>
        </w:rPr>
      </w:pPr>
      <w:r w:rsidRPr="001D0284">
        <w:rPr>
          <w:rFonts w:asciiTheme="majorHAnsi" w:hAnsiTheme="majorHAnsi"/>
          <w:b/>
          <w:color w:val="212121"/>
          <w:sz w:val="28"/>
          <w:szCs w:val="28"/>
          <w:lang w:val="es-ES"/>
        </w:rPr>
        <w:t>Rosas modernas (desde 1867)</w:t>
      </w:r>
    </w:p>
    <w:p w14:paraId="0F597EC0" w14:textId="77777777" w:rsidR="001D0284" w:rsidRDefault="001D0284" w:rsidP="001D0284">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Blanda rose</w:t>
      </w:r>
      <w:r w:rsidRPr="001D0284">
        <w:rPr>
          <w:rFonts w:asciiTheme="majorHAnsi" w:hAnsiTheme="majorHAnsi"/>
          <w:color w:val="212121"/>
          <w:sz w:val="28"/>
          <w:szCs w:val="28"/>
          <w:lang w:val="es-ES"/>
        </w:rPr>
        <w:t xml:space="preserve">s </w:t>
      </w:r>
      <w:r w:rsidR="001C1234">
        <w:rPr>
          <w:rFonts w:asciiTheme="majorHAnsi" w:hAnsiTheme="majorHAnsi"/>
          <w:color w:val="212121"/>
          <w:sz w:val="28"/>
          <w:szCs w:val="28"/>
          <w:lang w:val="es-ES"/>
        </w:rPr>
        <w:tab/>
      </w:r>
      <w:r w:rsidR="001C1234">
        <w:rPr>
          <w:rFonts w:asciiTheme="majorHAnsi" w:hAnsiTheme="majorHAnsi"/>
          <w:color w:val="212121"/>
          <w:sz w:val="28"/>
          <w:szCs w:val="28"/>
          <w:lang w:val="es-ES"/>
        </w:rPr>
        <w:tab/>
      </w:r>
      <w:r w:rsidR="001C1234">
        <w:rPr>
          <w:rFonts w:asciiTheme="majorHAnsi" w:hAnsiTheme="majorHAnsi"/>
          <w:color w:val="212121"/>
          <w:sz w:val="28"/>
          <w:szCs w:val="28"/>
          <w:lang w:val="es-ES"/>
        </w:rPr>
        <w:tab/>
      </w:r>
      <w:r w:rsidR="001C1234">
        <w:rPr>
          <w:rFonts w:asciiTheme="majorHAnsi" w:hAnsiTheme="majorHAnsi"/>
          <w:color w:val="212121"/>
          <w:sz w:val="28"/>
          <w:szCs w:val="28"/>
          <w:lang w:val="es-ES"/>
        </w:rPr>
        <w:tab/>
      </w:r>
      <w:r w:rsidR="001C1234">
        <w:rPr>
          <w:rFonts w:asciiTheme="majorHAnsi" w:hAnsiTheme="majorHAnsi"/>
          <w:color w:val="212121"/>
          <w:sz w:val="28"/>
          <w:szCs w:val="28"/>
          <w:lang w:val="es-ES"/>
        </w:rPr>
        <w:tab/>
      </w:r>
      <w:r w:rsidRPr="001D0284">
        <w:rPr>
          <w:rFonts w:asciiTheme="majorHAnsi" w:hAnsiTheme="majorHAnsi"/>
          <w:color w:val="212121"/>
          <w:sz w:val="28"/>
          <w:szCs w:val="28"/>
          <w:lang w:val="es-ES"/>
        </w:rPr>
        <w:t xml:space="preserve">1 </w:t>
      </w:r>
    </w:p>
    <w:p w14:paraId="77603B8D" w14:textId="77777777" w:rsidR="001D0284" w:rsidRDefault="001D0284" w:rsidP="001D0284">
      <w:pPr>
        <w:pStyle w:val="FormateretHTML"/>
        <w:shd w:val="clear" w:color="auto" w:fill="FFFFFF"/>
        <w:rPr>
          <w:rFonts w:asciiTheme="majorHAnsi" w:hAnsiTheme="majorHAnsi"/>
          <w:color w:val="212121"/>
          <w:sz w:val="28"/>
          <w:szCs w:val="28"/>
          <w:lang w:val="es-ES"/>
        </w:rPr>
      </w:pPr>
      <w:r w:rsidRPr="001D0284">
        <w:rPr>
          <w:rFonts w:asciiTheme="majorHAnsi" w:hAnsiTheme="majorHAnsi"/>
          <w:color w:val="212121"/>
          <w:sz w:val="28"/>
          <w:szCs w:val="28"/>
          <w:lang w:val="es-ES"/>
        </w:rPr>
        <w:t>Rugosa</w:t>
      </w:r>
      <w:r>
        <w:rPr>
          <w:rFonts w:asciiTheme="majorHAnsi" w:hAnsiTheme="majorHAnsi"/>
          <w:color w:val="212121"/>
          <w:sz w:val="28"/>
          <w:szCs w:val="28"/>
          <w:lang w:val="es-ES"/>
        </w:rPr>
        <w:t>s</w:t>
      </w:r>
      <w:r w:rsidRPr="001D0284">
        <w:rPr>
          <w:rFonts w:asciiTheme="majorHAnsi" w:hAnsiTheme="majorHAnsi"/>
          <w:color w:val="212121"/>
          <w:sz w:val="28"/>
          <w:szCs w:val="28"/>
          <w:lang w:val="es-ES"/>
        </w:rPr>
        <w:t xml:space="preserve"> </w:t>
      </w:r>
      <w:r>
        <w:rPr>
          <w:rFonts w:asciiTheme="majorHAnsi" w:hAnsiTheme="majorHAnsi"/>
          <w:color w:val="212121"/>
          <w:sz w:val="28"/>
          <w:szCs w:val="28"/>
          <w:lang w:val="es-ES"/>
        </w:rPr>
        <w:t xml:space="preserve"> </w:t>
      </w:r>
      <w:r w:rsidRPr="001D0284">
        <w:rPr>
          <w:rFonts w:asciiTheme="majorHAnsi" w:hAnsiTheme="majorHAnsi"/>
          <w:color w:val="212121"/>
          <w:sz w:val="28"/>
          <w:szCs w:val="28"/>
          <w:lang w:val="es-ES"/>
        </w:rPr>
        <w:t xml:space="preserve"> </w:t>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sidRPr="001D0284">
        <w:rPr>
          <w:rFonts w:asciiTheme="majorHAnsi" w:hAnsiTheme="majorHAnsi"/>
          <w:color w:val="212121"/>
          <w:sz w:val="28"/>
          <w:szCs w:val="28"/>
          <w:lang w:val="es-ES"/>
        </w:rPr>
        <w:t xml:space="preserve">5+ </w:t>
      </w:r>
    </w:p>
    <w:p w14:paraId="41D98C14" w14:textId="77777777" w:rsidR="001D0284" w:rsidRPr="001D0284" w:rsidRDefault="001D0284" w:rsidP="001D0284">
      <w:pPr>
        <w:pStyle w:val="FormateretHTML"/>
        <w:shd w:val="clear" w:color="auto" w:fill="FFFFFF"/>
        <w:rPr>
          <w:rFonts w:asciiTheme="majorHAnsi" w:hAnsiTheme="majorHAnsi"/>
          <w:color w:val="212121"/>
          <w:sz w:val="28"/>
          <w:szCs w:val="28"/>
        </w:rPr>
      </w:pPr>
      <w:r>
        <w:rPr>
          <w:rFonts w:asciiTheme="majorHAnsi" w:hAnsiTheme="majorHAnsi"/>
          <w:color w:val="212121"/>
          <w:sz w:val="28"/>
          <w:szCs w:val="28"/>
          <w:lang w:val="es-ES"/>
        </w:rPr>
        <w:t>Musk</w:t>
      </w:r>
      <w:r w:rsidRPr="001D0284">
        <w:rPr>
          <w:rFonts w:asciiTheme="majorHAnsi" w:hAnsiTheme="majorHAnsi"/>
          <w:color w:val="212121"/>
          <w:sz w:val="28"/>
          <w:szCs w:val="28"/>
          <w:lang w:val="es-ES"/>
        </w:rPr>
        <w:t xml:space="preserve"> / Floribunda </w:t>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sidRPr="001D0284">
        <w:rPr>
          <w:rFonts w:asciiTheme="majorHAnsi" w:hAnsiTheme="majorHAnsi"/>
          <w:color w:val="212121"/>
          <w:sz w:val="28"/>
          <w:szCs w:val="28"/>
          <w:lang w:val="es-ES"/>
        </w:rPr>
        <w:t>1</w:t>
      </w:r>
    </w:p>
    <w:p w14:paraId="51DFBED8" w14:textId="77777777" w:rsidR="001C1234" w:rsidRDefault="001C1234" w:rsidP="001C1234">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Híbridos de Wichura</w:t>
      </w:r>
      <w:r w:rsidRPr="001C1234">
        <w:rPr>
          <w:rFonts w:asciiTheme="majorHAnsi" w:hAnsiTheme="majorHAnsi"/>
          <w:color w:val="212121"/>
          <w:sz w:val="28"/>
          <w:szCs w:val="28"/>
          <w:lang w:val="es-ES"/>
        </w:rPr>
        <w:t xml:space="preserve">na </w:t>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sidRPr="001C1234">
        <w:rPr>
          <w:rFonts w:asciiTheme="majorHAnsi" w:hAnsiTheme="majorHAnsi"/>
          <w:color w:val="212121"/>
          <w:sz w:val="28"/>
          <w:szCs w:val="28"/>
          <w:lang w:val="es-ES"/>
        </w:rPr>
        <w:t xml:space="preserve">9+ </w:t>
      </w:r>
    </w:p>
    <w:p w14:paraId="0FA94DAC" w14:textId="77777777" w:rsidR="001C1234" w:rsidRDefault="001C1234" w:rsidP="001C1234">
      <w:pPr>
        <w:pStyle w:val="FormateretHTML"/>
        <w:shd w:val="clear" w:color="auto" w:fill="FFFFFF"/>
        <w:rPr>
          <w:rFonts w:asciiTheme="majorHAnsi" w:hAnsiTheme="majorHAnsi"/>
          <w:color w:val="212121"/>
          <w:sz w:val="28"/>
          <w:szCs w:val="28"/>
          <w:lang w:val="es-ES"/>
        </w:rPr>
      </w:pPr>
      <w:r w:rsidRPr="001C1234">
        <w:rPr>
          <w:rFonts w:asciiTheme="majorHAnsi" w:hAnsiTheme="majorHAnsi"/>
          <w:color w:val="212121"/>
          <w:sz w:val="28"/>
          <w:szCs w:val="28"/>
          <w:lang w:val="es-ES"/>
        </w:rPr>
        <w:lastRenderedPageBreak/>
        <w:t xml:space="preserve">Híbridos Multiflora </w:t>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sidRPr="001C1234">
        <w:rPr>
          <w:rFonts w:asciiTheme="majorHAnsi" w:hAnsiTheme="majorHAnsi"/>
          <w:color w:val="212121"/>
          <w:sz w:val="28"/>
          <w:szCs w:val="28"/>
          <w:lang w:val="es-ES"/>
        </w:rPr>
        <w:t xml:space="preserve">4 </w:t>
      </w:r>
    </w:p>
    <w:p w14:paraId="6D1573DB" w14:textId="77777777" w:rsidR="001C1234" w:rsidRDefault="001C1234" w:rsidP="001C1234">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Rosas Híbridas de T</w:t>
      </w:r>
      <w:r w:rsidRPr="001C1234">
        <w:rPr>
          <w:rFonts w:asciiTheme="majorHAnsi" w:hAnsiTheme="majorHAnsi"/>
          <w:color w:val="212121"/>
          <w:sz w:val="28"/>
          <w:szCs w:val="28"/>
          <w:lang w:val="es-ES"/>
        </w:rPr>
        <w:t>é</w:t>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sidRPr="001C1234">
        <w:rPr>
          <w:rFonts w:asciiTheme="majorHAnsi" w:hAnsiTheme="majorHAnsi"/>
          <w:color w:val="212121"/>
          <w:sz w:val="28"/>
          <w:szCs w:val="28"/>
          <w:lang w:val="es-ES"/>
        </w:rPr>
        <w:t xml:space="preserve"> 3   </w:t>
      </w:r>
    </w:p>
    <w:p w14:paraId="6B0A977C" w14:textId="77777777" w:rsidR="001C1234" w:rsidRPr="001C1234" w:rsidRDefault="001C1234" w:rsidP="001C1234">
      <w:pPr>
        <w:pStyle w:val="FormateretHTML"/>
        <w:shd w:val="clear" w:color="auto" w:fill="FFFFFF"/>
        <w:rPr>
          <w:rFonts w:asciiTheme="majorHAnsi" w:hAnsiTheme="majorHAnsi"/>
          <w:color w:val="212121"/>
          <w:sz w:val="28"/>
          <w:szCs w:val="28"/>
        </w:rPr>
      </w:pPr>
      <w:r w:rsidRPr="001C1234">
        <w:rPr>
          <w:rFonts w:asciiTheme="majorHAnsi" w:hAnsiTheme="majorHAnsi"/>
          <w:color w:val="212121"/>
          <w:sz w:val="28"/>
          <w:szCs w:val="28"/>
          <w:lang w:val="es-ES"/>
        </w:rPr>
        <w:t xml:space="preserve">Total </w:t>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Pr>
          <w:rFonts w:asciiTheme="majorHAnsi" w:hAnsiTheme="majorHAnsi"/>
          <w:color w:val="212121"/>
          <w:sz w:val="28"/>
          <w:szCs w:val="28"/>
          <w:lang w:val="es-ES"/>
        </w:rPr>
        <w:tab/>
      </w:r>
      <w:r w:rsidRPr="001C1234">
        <w:rPr>
          <w:rFonts w:asciiTheme="majorHAnsi" w:hAnsiTheme="majorHAnsi"/>
          <w:color w:val="212121"/>
          <w:sz w:val="28"/>
          <w:szCs w:val="28"/>
          <w:lang w:val="es-ES"/>
        </w:rPr>
        <w:t>123+</w:t>
      </w:r>
    </w:p>
    <w:p w14:paraId="106264DD" w14:textId="77777777" w:rsidR="001D0284" w:rsidRDefault="001D0284">
      <w:pPr>
        <w:rPr>
          <w:rFonts w:asciiTheme="majorHAnsi" w:hAnsiTheme="majorHAnsi"/>
          <w:sz w:val="28"/>
          <w:szCs w:val="28"/>
        </w:rPr>
      </w:pPr>
    </w:p>
    <w:p w14:paraId="29C42CA8" w14:textId="77777777" w:rsidR="001C1234" w:rsidRDefault="001C1234" w:rsidP="001C1234">
      <w:pPr>
        <w:pStyle w:val="FormateretHTML"/>
        <w:shd w:val="clear" w:color="auto" w:fill="FFFFFF"/>
        <w:rPr>
          <w:rFonts w:asciiTheme="majorHAnsi" w:hAnsiTheme="majorHAnsi"/>
          <w:color w:val="212121"/>
          <w:sz w:val="28"/>
          <w:szCs w:val="28"/>
          <w:lang w:val="es-ES"/>
        </w:rPr>
      </w:pPr>
      <w:r w:rsidRPr="001C1234">
        <w:rPr>
          <w:rFonts w:asciiTheme="majorHAnsi" w:hAnsiTheme="majorHAnsi"/>
          <w:i/>
          <w:color w:val="212121"/>
          <w:sz w:val="28"/>
          <w:szCs w:val="28"/>
          <w:lang w:val="es-ES"/>
        </w:rPr>
        <w:t>Rosas patrimoniales, algunos resultados genéticos preliminares</w:t>
      </w:r>
      <w:r w:rsidRPr="001C1234">
        <w:rPr>
          <w:rFonts w:asciiTheme="majorHAnsi" w:hAnsiTheme="majorHAnsi"/>
          <w:color w:val="212121"/>
          <w:sz w:val="28"/>
          <w:szCs w:val="28"/>
          <w:lang w:val="es-ES"/>
        </w:rPr>
        <w:t xml:space="preserve"> </w:t>
      </w:r>
    </w:p>
    <w:p w14:paraId="65F1EF9D" w14:textId="77777777" w:rsidR="001C1234" w:rsidRDefault="001C1234" w:rsidP="001C1234">
      <w:pPr>
        <w:pStyle w:val="FormateretHTML"/>
        <w:shd w:val="clear" w:color="auto" w:fill="FFFFFF"/>
        <w:rPr>
          <w:rFonts w:asciiTheme="majorHAnsi" w:hAnsiTheme="majorHAnsi"/>
          <w:color w:val="212121"/>
          <w:sz w:val="28"/>
          <w:szCs w:val="28"/>
          <w:lang w:val="es-ES"/>
        </w:rPr>
      </w:pPr>
      <w:r w:rsidRPr="001C1234">
        <w:rPr>
          <w:rFonts w:asciiTheme="majorHAnsi" w:hAnsiTheme="majorHAnsi"/>
          <w:color w:val="212121"/>
          <w:sz w:val="28"/>
          <w:szCs w:val="28"/>
          <w:lang w:val="es-ES"/>
        </w:rPr>
        <w:t>Todos los marcadores micro</w:t>
      </w:r>
      <w:r>
        <w:rPr>
          <w:rFonts w:asciiTheme="majorHAnsi" w:hAnsiTheme="majorHAnsi"/>
          <w:color w:val="212121"/>
          <w:sz w:val="28"/>
          <w:szCs w:val="28"/>
          <w:lang w:val="es-ES"/>
        </w:rPr>
        <w:t xml:space="preserve"> </w:t>
      </w:r>
      <w:r w:rsidRPr="001C1234">
        <w:rPr>
          <w:rFonts w:asciiTheme="majorHAnsi" w:hAnsiTheme="majorHAnsi"/>
          <w:color w:val="212121"/>
          <w:sz w:val="28"/>
          <w:szCs w:val="28"/>
          <w:lang w:val="es-ES"/>
        </w:rPr>
        <w:t xml:space="preserve">satélites mostraron 13 - 36 alelos por muestra (promedio 19.8).  </w:t>
      </w:r>
    </w:p>
    <w:p w14:paraId="0D8237EC" w14:textId="77777777" w:rsidR="001C1234" w:rsidRDefault="001C1234" w:rsidP="001C1234">
      <w:pPr>
        <w:pStyle w:val="FormateretHTML"/>
        <w:shd w:val="clear" w:color="auto" w:fill="FFFFFF"/>
        <w:rPr>
          <w:rFonts w:asciiTheme="majorHAnsi" w:hAnsiTheme="majorHAnsi"/>
          <w:color w:val="212121"/>
          <w:sz w:val="28"/>
          <w:szCs w:val="28"/>
          <w:lang w:val="es-ES"/>
        </w:rPr>
      </w:pPr>
    </w:p>
    <w:p w14:paraId="57A82310" w14:textId="77777777" w:rsidR="001C1234" w:rsidRDefault="001C1234" w:rsidP="001C1234">
      <w:pPr>
        <w:pStyle w:val="FormateretHTML"/>
        <w:shd w:val="clear" w:color="auto" w:fill="FFFFFF"/>
        <w:rPr>
          <w:rFonts w:asciiTheme="majorHAnsi" w:hAnsiTheme="majorHAnsi"/>
          <w:color w:val="212121"/>
          <w:sz w:val="28"/>
          <w:szCs w:val="28"/>
          <w:lang w:val="es-ES"/>
        </w:rPr>
      </w:pPr>
      <w:r w:rsidRPr="001C1234">
        <w:rPr>
          <w:rFonts w:asciiTheme="majorHAnsi" w:hAnsiTheme="majorHAnsi"/>
          <w:color w:val="212121"/>
          <w:sz w:val="28"/>
          <w:szCs w:val="28"/>
          <w:lang w:val="es-ES"/>
        </w:rPr>
        <w:t xml:space="preserve">Hasta ahora, se ha encontrado un total de 76 genotipos diferentes.  </w:t>
      </w:r>
    </w:p>
    <w:p w14:paraId="6855FDD8" w14:textId="77777777" w:rsidR="001C1234" w:rsidRDefault="001C1234" w:rsidP="001C1234">
      <w:pPr>
        <w:pStyle w:val="FormateretHTML"/>
        <w:shd w:val="clear" w:color="auto" w:fill="FFFFFF"/>
        <w:rPr>
          <w:rFonts w:asciiTheme="majorHAnsi" w:hAnsiTheme="majorHAnsi"/>
          <w:color w:val="212121"/>
          <w:sz w:val="28"/>
          <w:szCs w:val="28"/>
          <w:lang w:val="es-ES"/>
        </w:rPr>
      </w:pPr>
    </w:p>
    <w:p w14:paraId="45F829ED" w14:textId="77777777" w:rsidR="001C1234" w:rsidRDefault="001C1234" w:rsidP="001C1234">
      <w:pPr>
        <w:pStyle w:val="FormateretHTML"/>
        <w:shd w:val="clear" w:color="auto" w:fill="FFFFFF"/>
        <w:rPr>
          <w:rFonts w:asciiTheme="majorHAnsi" w:hAnsiTheme="majorHAnsi"/>
          <w:color w:val="212121"/>
          <w:sz w:val="28"/>
          <w:szCs w:val="28"/>
          <w:lang w:val="es-ES"/>
        </w:rPr>
      </w:pPr>
      <w:r w:rsidRPr="001C1234">
        <w:rPr>
          <w:rFonts w:asciiTheme="majorHAnsi" w:hAnsiTheme="majorHAnsi"/>
          <w:color w:val="212121"/>
          <w:sz w:val="28"/>
          <w:szCs w:val="28"/>
          <w:lang w:val="es-ES"/>
        </w:rPr>
        <w:t xml:space="preserve">Se estudiará más material para incluir a todos los grupos hortícolas.  </w:t>
      </w:r>
    </w:p>
    <w:p w14:paraId="5C6D367F" w14:textId="77777777" w:rsidR="001C1234" w:rsidRDefault="001C1234" w:rsidP="001C1234">
      <w:pPr>
        <w:pStyle w:val="FormateretHTML"/>
        <w:shd w:val="clear" w:color="auto" w:fill="FFFFFF"/>
        <w:rPr>
          <w:rFonts w:asciiTheme="majorHAnsi" w:hAnsiTheme="majorHAnsi"/>
          <w:color w:val="212121"/>
          <w:sz w:val="28"/>
          <w:szCs w:val="28"/>
          <w:lang w:val="es-ES"/>
        </w:rPr>
      </w:pPr>
    </w:p>
    <w:p w14:paraId="64D09853" w14:textId="77777777" w:rsidR="001C1234" w:rsidRDefault="001C1234" w:rsidP="001C1234">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La intención es hacer</w:t>
      </w:r>
      <w:r w:rsidRPr="001C1234">
        <w:rPr>
          <w:rFonts w:asciiTheme="majorHAnsi" w:hAnsiTheme="majorHAnsi"/>
          <w:color w:val="212121"/>
          <w:sz w:val="28"/>
          <w:szCs w:val="28"/>
          <w:lang w:val="es-ES"/>
        </w:rPr>
        <w:t xml:space="preserve"> comparaciones críticas entre las rosas recolectadas </w:t>
      </w:r>
      <w:r>
        <w:rPr>
          <w:rFonts w:asciiTheme="majorHAnsi" w:hAnsiTheme="majorHAnsi"/>
          <w:color w:val="212121"/>
          <w:sz w:val="28"/>
          <w:szCs w:val="28"/>
          <w:lang w:val="es-ES"/>
        </w:rPr>
        <w:t>en</w:t>
      </w:r>
      <w:r w:rsidRPr="001C1234">
        <w:rPr>
          <w:rFonts w:asciiTheme="majorHAnsi" w:hAnsiTheme="majorHAnsi"/>
          <w:color w:val="212121"/>
          <w:sz w:val="28"/>
          <w:szCs w:val="28"/>
          <w:lang w:val="es-ES"/>
        </w:rPr>
        <w:t xml:space="preserve"> diferentes localidades, la primera prioridad es comparar especímenes representativos de Noruega con los estudios en curso en Suecia.  </w:t>
      </w:r>
    </w:p>
    <w:p w14:paraId="3170A176" w14:textId="77777777" w:rsidR="001C1234" w:rsidRDefault="001C1234" w:rsidP="001C1234">
      <w:pPr>
        <w:pStyle w:val="FormateretHTML"/>
        <w:shd w:val="clear" w:color="auto" w:fill="FFFFFF"/>
        <w:rPr>
          <w:rFonts w:asciiTheme="majorHAnsi" w:hAnsiTheme="majorHAnsi"/>
          <w:color w:val="212121"/>
          <w:sz w:val="28"/>
          <w:szCs w:val="28"/>
          <w:lang w:val="es-ES"/>
        </w:rPr>
      </w:pPr>
    </w:p>
    <w:p w14:paraId="48EF08A1" w14:textId="77777777" w:rsidR="001C1234" w:rsidRDefault="001C1234" w:rsidP="001C1234">
      <w:pPr>
        <w:pStyle w:val="FormateretHTML"/>
        <w:shd w:val="clear" w:color="auto" w:fill="FFFFFF"/>
        <w:rPr>
          <w:rFonts w:asciiTheme="majorHAnsi" w:hAnsiTheme="majorHAnsi"/>
          <w:color w:val="212121"/>
          <w:sz w:val="28"/>
          <w:szCs w:val="28"/>
          <w:lang w:val="es-ES"/>
        </w:rPr>
      </w:pPr>
      <w:r w:rsidRPr="001C1234">
        <w:rPr>
          <w:rFonts w:asciiTheme="majorHAnsi" w:hAnsiTheme="majorHAnsi"/>
          <w:color w:val="212121"/>
          <w:sz w:val="28"/>
          <w:szCs w:val="28"/>
          <w:lang w:val="es-ES"/>
        </w:rPr>
        <w:t xml:space="preserve">Se generan hipótesis sobre la filogenia de ciertos genotipos y clones que serán sometidos a escrutinio futuro.  </w:t>
      </w:r>
    </w:p>
    <w:p w14:paraId="152ADD63" w14:textId="77777777" w:rsidR="001C1234" w:rsidRDefault="001C1234" w:rsidP="001C1234">
      <w:pPr>
        <w:pStyle w:val="FormateretHTML"/>
        <w:shd w:val="clear" w:color="auto" w:fill="FFFFFF"/>
        <w:rPr>
          <w:rFonts w:asciiTheme="majorHAnsi" w:hAnsiTheme="majorHAnsi"/>
          <w:color w:val="212121"/>
          <w:sz w:val="28"/>
          <w:szCs w:val="28"/>
          <w:lang w:val="es-ES"/>
        </w:rPr>
      </w:pPr>
    </w:p>
    <w:p w14:paraId="287BCABA" w14:textId="77777777" w:rsidR="001C1234" w:rsidRDefault="001C1234" w:rsidP="001C1234">
      <w:pPr>
        <w:pStyle w:val="FormateretHTML"/>
        <w:shd w:val="clear" w:color="auto" w:fill="FFFFFF"/>
        <w:rPr>
          <w:rFonts w:asciiTheme="majorHAnsi" w:hAnsiTheme="majorHAnsi"/>
          <w:color w:val="212121"/>
          <w:sz w:val="28"/>
          <w:szCs w:val="28"/>
          <w:lang w:val="es-ES"/>
        </w:rPr>
      </w:pPr>
      <w:r w:rsidRPr="001C1234">
        <w:rPr>
          <w:rFonts w:asciiTheme="majorHAnsi" w:hAnsiTheme="majorHAnsi"/>
          <w:i/>
          <w:color w:val="212121"/>
          <w:sz w:val="28"/>
          <w:szCs w:val="28"/>
          <w:lang w:val="es-ES"/>
        </w:rPr>
        <w:t>Rosa spinosissima</w:t>
      </w:r>
      <w:r w:rsidRPr="001C1234">
        <w:rPr>
          <w:rFonts w:asciiTheme="majorHAnsi" w:hAnsiTheme="majorHAnsi"/>
          <w:color w:val="212121"/>
          <w:sz w:val="28"/>
          <w:szCs w:val="28"/>
          <w:lang w:val="es-ES"/>
        </w:rPr>
        <w:t xml:space="preserve">  </w:t>
      </w:r>
    </w:p>
    <w:p w14:paraId="301CF80B" w14:textId="77777777" w:rsidR="001C1234" w:rsidRDefault="001C1234" w:rsidP="001C1234">
      <w:pPr>
        <w:pStyle w:val="FormateretHTML"/>
        <w:shd w:val="clear" w:color="auto" w:fill="FFFFFF"/>
        <w:rPr>
          <w:rFonts w:asciiTheme="majorHAnsi" w:hAnsiTheme="majorHAnsi"/>
          <w:color w:val="212121"/>
          <w:sz w:val="28"/>
          <w:szCs w:val="28"/>
          <w:lang w:val="es-ES"/>
        </w:rPr>
      </w:pPr>
    </w:p>
    <w:p w14:paraId="626499DB" w14:textId="77777777" w:rsidR="001C1234" w:rsidRDefault="001C1234" w:rsidP="001C1234">
      <w:pPr>
        <w:pStyle w:val="FormateretHTML"/>
        <w:shd w:val="clear" w:color="auto" w:fill="FFFFFF"/>
        <w:rPr>
          <w:rFonts w:asciiTheme="majorHAnsi" w:hAnsiTheme="majorHAnsi"/>
          <w:color w:val="212121"/>
          <w:sz w:val="28"/>
          <w:szCs w:val="28"/>
          <w:lang w:val="es-ES"/>
        </w:rPr>
      </w:pPr>
      <w:r w:rsidRPr="001C1234">
        <w:rPr>
          <w:rFonts w:asciiTheme="majorHAnsi" w:hAnsiTheme="majorHAnsi"/>
          <w:color w:val="212121"/>
          <w:sz w:val="28"/>
          <w:szCs w:val="28"/>
          <w:lang w:val="es-ES"/>
        </w:rPr>
        <w:t xml:space="preserve">¿Esta especie representa un </w:t>
      </w:r>
      <w:r>
        <w:rPr>
          <w:rFonts w:asciiTheme="majorHAnsi" w:hAnsiTheme="majorHAnsi"/>
          <w:color w:val="212121"/>
          <w:sz w:val="28"/>
          <w:szCs w:val="28"/>
          <w:lang w:val="es-ES"/>
        </w:rPr>
        <w:t xml:space="preserve">antiguo </w:t>
      </w:r>
      <w:r w:rsidRPr="001C1234">
        <w:rPr>
          <w:rFonts w:asciiTheme="majorHAnsi" w:hAnsiTheme="majorHAnsi"/>
          <w:color w:val="212121"/>
          <w:sz w:val="28"/>
          <w:szCs w:val="28"/>
          <w:lang w:val="es-ES"/>
        </w:rPr>
        <w:t xml:space="preserve">jardín </w:t>
      </w:r>
      <w:r>
        <w:rPr>
          <w:rFonts w:asciiTheme="majorHAnsi" w:hAnsiTheme="majorHAnsi"/>
          <w:color w:val="212121"/>
          <w:sz w:val="28"/>
          <w:szCs w:val="28"/>
          <w:lang w:val="es-ES"/>
        </w:rPr>
        <w:t>de escape</w:t>
      </w:r>
      <w:r w:rsidRPr="001C1234">
        <w:rPr>
          <w:rFonts w:asciiTheme="majorHAnsi" w:hAnsiTheme="majorHAnsi"/>
          <w:color w:val="212121"/>
          <w:sz w:val="28"/>
          <w:szCs w:val="28"/>
          <w:lang w:val="es-ES"/>
        </w:rPr>
        <w:t xml:space="preserve"> en el </w:t>
      </w:r>
      <w:r>
        <w:rPr>
          <w:rFonts w:asciiTheme="majorHAnsi" w:hAnsiTheme="majorHAnsi"/>
          <w:color w:val="212121"/>
          <w:sz w:val="28"/>
          <w:szCs w:val="28"/>
          <w:lang w:val="es-ES"/>
        </w:rPr>
        <w:t>suroeste de</w:t>
      </w:r>
      <w:r w:rsidRPr="001C1234">
        <w:rPr>
          <w:rFonts w:asciiTheme="majorHAnsi" w:hAnsiTheme="majorHAnsi"/>
          <w:color w:val="212121"/>
          <w:sz w:val="28"/>
          <w:szCs w:val="28"/>
          <w:lang w:val="es-ES"/>
        </w:rPr>
        <w:t xml:space="preserve"> Noruega? La distribución actual de la especie es intrigante: muy local, asociada con sitios de adoración antiguos. En Mosterhamn (condado de Bømlo, Hoerdaland) se ha encontrado una cruz de piedra que data de antes del año 900 , y la iglesia Old Moster que aún se mantiene en pie data de </w:t>
      </w:r>
      <w:r w:rsidR="00EA6731">
        <w:rPr>
          <w:rFonts w:asciiTheme="majorHAnsi" w:hAnsiTheme="majorHAnsi"/>
          <w:color w:val="212121"/>
          <w:sz w:val="28"/>
          <w:szCs w:val="28"/>
          <w:lang w:val="es-ES"/>
        </w:rPr>
        <w:t>alrededor del año</w:t>
      </w:r>
      <w:r w:rsidRPr="001C1234">
        <w:rPr>
          <w:rFonts w:asciiTheme="majorHAnsi" w:hAnsiTheme="majorHAnsi"/>
          <w:color w:val="212121"/>
          <w:sz w:val="28"/>
          <w:szCs w:val="28"/>
          <w:lang w:val="es-ES"/>
        </w:rPr>
        <w:t xml:space="preserve"> 1000.</w:t>
      </w:r>
    </w:p>
    <w:p w14:paraId="486F5AEC" w14:textId="77777777" w:rsidR="00EA6731" w:rsidRPr="001C1234" w:rsidRDefault="00EA6731" w:rsidP="001C1234">
      <w:pPr>
        <w:pStyle w:val="FormateretHTML"/>
        <w:shd w:val="clear" w:color="auto" w:fill="FFFFFF"/>
        <w:rPr>
          <w:rFonts w:asciiTheme="majorHAnsi" w:hAnsiTheme="majorHAnsi"/>
          <w:color w:val="212121"/>
          <w:sz w:val="28"/>
          <w:szCs w:val="28"/>
        </w:rPr>
      </w:pPr>
    </w:p>
    <w:p w14:paraId="72FFECF1" w14:textId="77777777" w:rsidR="00EA6731" w:rsidRPr="00EA6731" w:rsidRDefault="00EA6731" w:rsidP="00EA6731">
      <w:pPr>
        <w:pStyle w:val="FormateretHTML"/>
        <w:shd w:val="clear" w:color="auto" w:fill="FFFFFF"/>
        <w:rPr>
          <w:rFonts w:asciiTheme="majorHAnsi" w:hAnsiTheme="majorHAnsi"/>
          <w:color w:val="212121"/>
          <w:sz w:val="28"/>
          <w:szCs w:val="28"/>
        </w:rPr>
      </w:pPr>
      <w:r w:rsidRPr="00EA6731">
        <w:rPr>
          <w:rFonts w:asciiTheme="majorHAnsi" w:hAnsiTheme="majorHAnsi"/>
          <w:color w:val="212121"/>
          <w:sz w:val="28"/>
          <w:szCs w:val="28"/>
          <w:lang w:val="es-ES"/>
        </w:rPr>
        <w:t xml:space="preserve">Se tomaron muestras de poblaciones nativas de </w:t>
      </w:r>
      <w:r w:rsidRPr="00EA6731">
        <w:rPr>
          <w:rFonts w:asciiTheme="majorHAnsi" w:hAnsiTheme="majorHAnsi"/>
          <w:i/>
          <w:color w:val="212121"/>
          <w:sz w:val="28"/>
          <w:szCs w:val="28"/>
          <w:lang w:val="es-ES"/>
        </w:rPr>
        <w:t>Rosa spinosissima</w:t>
      </w:r>
      <w:r w:rsidRPr="00EA6731">
        <w:rPr>
          <w:rFonts w:asciiTheme="majorHAnsi" w:hAnsiTheme="majorHAnsi"/>
          <w:color w:val="212121"/>
          <w:sz w:val="28"/>
          <w:szCs w:val="28"/>
          <w:lang w:val="es-ES"/>
        </w:rPr>
        <w:t xml:space="preserve"> a través del Mar de Noruega en un estudio piloto. La variación en los marcadores de micro</w:t>
      </w:r>
      <w:r>
        <w:rPr>
          <w:rFonts w:asciiTheme="majorHAnsi" w:hAnsiTheme="majorHAnsi"/>
          <w:color w:val="212121"/>
          <w:sz w:val="28"/>
          <w:szCs w:val="28"/>
          <w:lang w:val="es-ES"/>
        </w:rPr>
        <w:t xml:space="preserve"> </w:t>
      </w:r>
      <w:r w:rsidRPr="00EA6731">
        <w:rPr>
          <w:rFonts w:asciiTheme="majorHAnsi" w:hAnsiTheme="majorHAnsi"/>
          <w:color w:val="212121"/>
          <w:sz w:val="28"/>
          <w:szCs w:val="28"/>
          <w:lang w:val="es-ES"/>
        </w:rPr>
        <w:t>satélites examinada por el análisis de coordenadas principales muestra que, aunque las poblaciones difieren, no se encuentran variaciones en las poblaciones de Islandia. Sin embargo, en las poblaciones de</w:t>
      </w:r>
      <w:r>
        <w:rPr>
          <w:rFonts w:asciiTheme="majorHAnsi" w:hAnsiTheme="majorHAnsi"/>
          <w:color w:val="212121"/>
          <w:sz w:val="28"/>
          <w:szCs w:val="28"/>
          <w:lang w:val="es-ES"/>
        </w:rPr>
        <w:t>l oeste noruego</w:t>
      </w:r>
      <w:r w:rsidRPr="00EA6731">
        <w:rPr>
          <w:rFonts w:asciiTheme="majorHAnsi" w:hAnsiTheme="majorHAnsi"/>
          <w:color w:val="212121"/>
          <w:sz w:val="28"/>
          <w:szCs w:val="28"/>
          <w:lang w:val="es-ES"/>
        </w:rPr>
        <w:t xml:space="preserve"> hay una variación sustancial, en particular dentro de dos poblaciones que cooperan con el taxón híbrido </w:t>
      </w:r>
      <w:r w:rsidRPr="00EA6731">
        <w:rPr>
          <w:rFonts w:asciiTheme="majorHAnsi" w:hAnsiTheme="majorHAnsi"/>
          <w:i/>
          <w:color w:val="212121"/>
          <w:sz w:val="28"/>
          <w:szCs w:val="28"/>
          <w:lang w:val="es-ES"/>
        </w:rPr>
        <w:t>R. × sabinii.</w:t>
      </w:r>
      <w:r w:rsidRPr="00EA6731">
        <w:rPr>
          <w:rFonts w:asciiTheme="majorHAnsi" w:hAnsiTheme="majorHAnsi"/>
          <w:color w:val="212121"/>
          <w:sz w:val="28"/>
          <w:szCs w:val="28"/>
          <w:lang w:val="es-ES"/>
        </w:rPr>
        <w:t xml:space="preserve"> Dos muestras de Dinamarca se agrupan junto con dos muestras de la población de Islandia. Otras dos muestras de Islandia y la población de Spyssøy en </w:t>
      </w:r>
      <w:r>
        <w:rPr>
          <w:rFonts w:asciiTheme="majorHAnsi" w:hAnsiTheme="majorHAnsi"/>
          <w:color w:val="212121"/>
          <w:sz w:val="28"/>
          <w:szCs w:val="28"/>
          <w:lang w:val="es-ES"/>
        </w:rPr>
        <w:t>rl oeste de Noruega</w:t>
      </w:r>
      <w:r w:rsidRPr="00EA6731">
        <w:rPr>
          <w:rFonts w:asciiTheme="majorHAnsi" w:hAnsiTheme="majorHAnsi"/>
          <w:color w:val="212121"/>
          <w:sz w:val="28"/>
          <w:szCs w:val="28"/>
          <w:lang w:val="es-ES"/>
        </w:rPr>
        <w:t xml:space="preserve"> se agrupan junto con la 'Dunwich Rose' proveniente de East Anglia. Las afinidades demostradas </w:t>
      </w:r>
      <w:r w:rsidRPr="00EA6731">
        <w:rPr>
          <w:rFonts w:asciiTheme="majorHAnsi" w:hAnsiTheme="majorHAnsi"/>
          <w:color w:val="212121"/>
          <w:sz w:val="28"/>
          <w:szCs w:val="28"/>
          <w:lang w:val="es-ES"/>
        </w:rPr>
        <w:lastRenderedPageBreak/>
        <w:t>pueden indicar posibles rutas de introducción (¿o dispersión a larga distancia?) A través del mar de Noruega</w:t>
      </w:r>
    </w:p>
    <w:p w14:paraId="5F31D841" w14:textId="77777777" w:rsidR="001C1234" w:rsidRDefault="001C1234">
      <w:pPr>
        <w:rPr>
          <w:rFonts w:asciiTheme="majorHAnsi" w:hAnsiTheme="majorHAnsi"/>
          <w:sz w:val="28"/>
          <w:szCs w:val="28"/>
        </w:rPr>
      </w:pPr>
    </w:p>
    <w:p w14:paraId="16421573" w14:textId="77777777" w:rsidR="0064263F" w:rsidRDefault="00EA6731" w:rsidP="00EA6731">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 xml:space="preserve">Variaciones micro satelital </w:t>
      </w:r>
      <w:r w:rsidRPr="00EA6731">
        <w:rPr>
          <w:rFonts w:asciiTheme="majorHAnsi" w:hAnsiTheme="majorHAnsi"/>
          <w:color w:val="212121"/>
          <w:sz w:val="28"/>
          <w:szCs w:val="28"/>
          <w:lang w:val="es-ES"/>
        </w:rPr>
        <w:t xml:space="preserve">en </w:t>
      </w:r>
      <w:r>
        <w:rPr>
          <w:rFonts w:asciiTheme="majorHAnsi" w:hAnsiTheme="majorHAnsi"/>
          <w:color w:val="212121"/>
          <w:sz w:val="28"/>
          <w:szCs w:val="28"/>
          <w:lang w:val="es-ES"/>
        </w:rPr>
        <w:t>especies</w:t>
      </w:r>
      <w:r w:rsidRPr="00EA6731">
        <w:rPr>
          <w:rFonts w:asciiTheme="majorHAnsi" w:hAnsiTheme="majorHAnsi"/>
          <w:color w:val="212121"/>
          <w:sz w:val="28"/>
          <w:szCs w:val="28"/>
          <w:lang w:val="es-ES"/>
        </w:rPr>
        <w:t xml:space="preserve"> silvestres de </w:t>
      </w:r>
      <w:r w:rsidRPr="00EA6731">
        <w:rPr>
          <w:rFonts w:asciiTheme="majorHAnsi" w:hAnsiTheme="majorHAnsi"/>
          <w:i/>
          <w:color w:val="212121"/>
          <w:sz w:val="28"/>
          <w:szCs w:val="28"/>
          <w:lang w:val="es-ES"/>
        </w:rPr>
        <w:t>Rosa spinosissima</w:t>
      </w:r>
      <w:r>
        <w:rPr>
          <w:rFonts w:asciiTheme="majorHAnsi" w:hAnsiTheme="majorHAnsi"/>
          <w:color w:val="212121"/>
          <w:sz w:val="28"/>
          <w:szCs w:val="28"/>
          <w:lang w:val="es-ES"/>
        </w:rPr>
        <w:t xml:space="preserve"> se compararon</w:t>
      </w:r>
      <w:r w:rsidRPr="00EA6731">
        <w:rPr>
          <w:rFonts w:asciiTheme="majorHAnsi" w:hAnsiTheme="majorHAnsi"/>
          <w:color w:val="212121"/>
          <w:sz w:val="28"/>
          <w:szCs w:val="28"/>
          <w:lang w:val="es-ES"/>
        </w:rPr>
        <w:t xml:space="preserve"> con los cultivares seleccionados. En un diagrama de NeighborNet EqualAngle, las afinidades de las muestras de Islandia con </w:t>
      </w:r>
      <w:r>
        <w:rPr>
          <w:rFonts w:asciiTheme="majorHAnsi" w:hAnsiTheme="majorHAnsi"/>
          <w:color w:val="212121"/>
          <w:sz w:val="28"/>
          <w:szCs w:val="28"/>
          <w:lang w:val="es-ES"/>
        </w:rPr>
        <w:t xml:space="preserve">especies </w:t>
      </w:r>
      <w:r w:rsidRPr="00EA6731">
        <w:rPr>
          <w:rFonts w:asciiTheme="majorHAnsi" w:hAnsiTheme="majorHAnsi"/>
          <w:color w:val="212121"/>
          <w:sz w:val="28"/>
          <w:szCs w:val="28"/>
          <w:lang w:val="es-ES"/>
        </w:rPr>
        <w:t xml:space="preserve">silvestres de Dinamarca son evidentes, mientras que no se observa una fuerte asociación entre las poblaciones de Islandia y </w:t>
      </w:r>
      <w:r>
        <w:rPr>
          <w:rFonts w:asciiTheme="majorHAnsi" w:hAnsiTheme="majorHAnsi"/>
          <w:color w:val="212121"/>
          <w:sz w:val="28"/>
          <w:szCs w:val="28"/>
          <w:lang w:val="es-ES"/>
        </w:rPr>
        <w:t>el oeste de Noruega</w:t>
      </w:r>
      <w:r w:rsidRPr="00EA6731">
        <w:rPr>
          <w:rFonts w:asciiTheme="majorHAnsi" w:hAnsiTheme="majorHAnsi"/>
          <w:color w:val="212121"/>
          <w:sz w:val="28"/>
          <w:szCs w:val="28"/>
          <w:lang w:val="es-ES"/>
        </w:rPr>
        <w:t xml:space="preserve">. Por otro lado, la afinidad de varias muestras </w:t>
      </w:r>
      <w:r>
        <w:rPr>
          <w:rFonts w:asciiTheme="majorHAnsi" w:hAnsiTheme="majorHAnsi"/>
          <w:color w:val="212121"/>
          <w:sz w:val="28"/>
          <w:szCs w:val="28"/>
          <w:lang w:val="es-ES"/>
        </w:rPr>
        <w:t>del oeste de Noruega</w:t>
      </w:r>
      <w:r w:rsidRPr="00EA6731">
        <w:rPr>
          <w:rFonts w:asciiTheme="majorHAnsi" w:hAnsiTheme="majorHAnsi"/>
          <w:color w:val="212121"/>
          <w:sz w:val="28"/>
          <w:szCs w:val="28"/>
          <w:lang w:val="es-ES"/>
        </w:rPr>
        <w:t xml:space="preserve"> </w:t>
      </w:r>
      <w:r w:rsidR="0064263F">
        <w:rPr>
          <w:rFonts w:asciiTheme="majorHAnsi" w:hAnsiTheme="majorHAnsi"/>
          <w:color w:val="212121"/>
          <w:sz w:val="28"/>
          <w:szCs w:val="28"/>
          <w:lang w:val="es-ES"/>
        </w:rPr>
        <w:t>encajan</w:t>
      </w:r>
      <w:r w:rsidRPr="00EA6731">
        <w:rPr>
          <w:rFonts w:asciiTheme="majorHAnsi" w:hAnsiTheme="majorHAnsi"/>
          <w:color w:val="212121"/>
          <w:sz w:val="28"/>
          <w:szCs w:val="28"/>
          <w:lang w:val="es-ES"/>
        </w:rPr>
        <w:t xml:space="preserve"> con una muestra de </w:t>
      </w:r>
      <w:r w:rsidRPr="00EA6731">
        <w:rPr>
          <w:rFonts w:asciiTheme="majorHAnsi" w:hAnsiTheme="majorHAnsi"/>
          <w:i/>
          <w:color w:val="212121"/>
          <w:sz w:val="28"/>
          <w:szCs w:val="28"/>
          <w:lang w:val="es-ES"/>
        </w:rPr>
        <w:t xml:space="preserve">R. </w:t>
      </w:r>
      <w:r w:rsidRPr="00EA6731">
        <w:rPr>
          <w:rFonts w:asciiTheme="majorHAnsi" w:hAnsiTheme="majorHAnsi"/>
          <w:color w:val="212121"/>
          <w:sz w:val="28"/>
          <w:szCs w:val="28"/>
          <w:lang w:val="es-ES"/>
        </w:rPr>
        <w:t>aff</w:t>
      </w:r>
      <w:r w:rsidRPr="00EA6731">
        <w:rPr>
          <w:rFonts w:asciiTheme="majorHAnsi" w:hAnsiTheme="majorHAnsi"/>
          <w:i/>
          <w:color w:val="212121"/>
          <w:sz w:val="28"/>
          <w:szCs w:val="28"/>
          <w:lang w:val="es-ES"/>
        </w:rPr>
        <w:t>. spinosissima</w:t>
      </w:r>
      <w:r w:rsidRPr="00EA6731">
        <w:rPr>
          <w:rFonts w:asciiTheme="majorHAnsi" w:hAnsiTheme="majorHAnsi"/>
          <w:color w:val="212121"/>
          <w:sz w:val="28"/>
          <w:szCs w:val="28"/>
          <w:lang w:val="es-ES"/>
        </w:rPr>
        <w:t xml:space="preserve"> de un antiguo jardín en Ringebu (Hedmark, E. Noruega). Una muestra de referencia de </w:t>
      </w:r>
      <w:r w:rsidRPr="0064263F">
        <w:rPr>
          <w:rFonts w:asciiTheme="majorHAnsi" w:hAnsiTheme="majorHAnsi"/>
          <w:i/>
          <w:color w:val="212121"/>
          <w:sz w:val="28"/>
          <w:szCs w:val="28"/>
          <w:lang w:val="es-ES"/>
        </w:rPr>
        <w:t>R. villosa</w:t>
      </w:r>
      <w:r w:rsidRPr="00EA6731">
        <w:rPr>
          <w:rFonts w:asciiTheme="majorHAnsi" w:hAnsiTheme="majorHAnsi"/>
          <w:color w:val="212121"/>
          <w:sz w:val="28"/>
          <w:szCs w:val="28"/>
          <w:lang w:val="es-ES"/>
        </w:rPr>
        <w:t xml:space="preserve"> </w:t>
      </w:r>
      <w:r w:rsidR="0064263F">
        <w:rPr>
          <w:rFonts w:asciiTheme="majorHAnsi" w:hAnsiTheme="majorHAnsi"/>
          <w:color w:val="212121"/>
          <w:sz w:val="28"/>
          <w:szCs w:val="28"/>
          <w:lang w:val="es-ES"/>
        </w:rPr>
        <w:t>se asemeja</w:t>
      </w:r>
      <w:r w:rsidRPr="00EA6731">
        <w:rPr>
          <w:rFonts w:asciiTheme="majorHAnsi" w:hAnsiTheme="majorHAnsi"/>
          <w:color w:val="212121"/>
          <w:sz w:val="28"/>
          <w:szCs w:val="28"/>
          <w:lang w:val="es-ES"/>
        </w:rPr>
        <w:t xml:space="preserve"> </w:t>
      </w:r>
      <w:r w:rsidR="007A3503">
        <w:rPr>
          <w:rFonts w:asciiTheme="majorHAnsi" w:hAnsiTheme="majorHAnsi"/>
          <w:color w:val="212121"/>
          <w:sz w:val="28"/>
          <w:szCs w:val="28"/>
          <w:lang w:val="es-ES"/>
        </w:rPr>
        <w:t>a</w:t>
      </w:r>
      <w:r w:rsidRPr="00EA6731">
        <w:rPr>
          <w:rFonts w:asciiTheme="majorHAnsi" w:hAnsiTheme="majorHAnsi"/>
          <w:color w:val="212121"/>
          <w:sz w:val="28"/>
          <w:szCs w:val="28"/>
          <w:lang w:val="es-ES"/>
        </w:rPr>
        <w:t xml:space="preserve"> estos, un efecto menos obvio en los datos de AFLP, donde </w:t>
      </w:r>
      <w:r w:rsidR="0064263F">
        <w:rPr>
          <w:rFonts w:asciiTheme="majorHAnsi" w:hAnsiTheme="majorHAnsi"/>
          <w:color w:val="212121"/>
          <w:sz w:val="28"/>
          <w:szCs w:val="28"/>
          <w:lang w:val="es-ES"/>
        </w:rPr>
        <w:t xml:space="preserve">la </w:t>
      </w:r>
      <w:r w:rsidRPr="0064263F">
        <w:rPr>
          <w:rFonts w:asciiTheme="majorHAnsi" w:hAnsiTheme="majorHAnsi"/>
          <w:i/>
          <w:color w:val="212121"/>
          <w:sz w:val="28"/>
          <w:szCs w:val="28"/>
          <w:lang w:val="es-ES"/>
        </w:rPr>
        <w:t xml:space="preserve">R. </w:t>
      </w:r>
      <w:r w:rsidR="007A3503" w:rsidRPr="0064263F">
        <w:rPr>
          <w:rFonts w:asciiTheme="majorHAnsi" w:hAnsiTheme="majorHAnsi"/>
          <w:i/>
          <w:color w:val="212121"/>
          <w:sz w:val="28"/>
          <w:szCs w:val="28"/>
          <w:lang w:val="es-ES"/>
        </w:rPr>
        <w:t>M</w:t>
      </w:r>
      <w:r w:rsidRPr="0064263F">
        <w:rPr>
          <w:rFonts w:asciiTheme="majorHAnsi" w:hAnsiTheme="majorHAnsi"/>
          <w:i/>
          <w:color w:val="212121"/>
          <w:sz w:val="28"/>
          <w:szCs w:val="28"/>
          <w:lang w:val="es-ES"/>
        </w:rPr>
        <w:t>ollis</w:t>
      </w:r>
      <w:r w:rsidR="007A3503">
        <w:rPr>
          <w:rFonts w:asciiTheme="majorHAnsi" w:hAnsiTheme="majorHAnsi"/>
          <w:i/>
          <w:color w:val="212121"/>
          <w:sz w:val="28"/>
          <w:szCs w:val="28"/>
          <w:lang w:val="es-ES"/>
        </w:rPr>
        <w:t>,</w:t>
      </w:r>
      <w:r w:rsidRPr="00EA6731">
        <w:rPr>
          <w:rFonts w:asciiTheme="majorHAnsi" w:hAnsiTheme="majorHAnsi"/>
          <w:color w:val="212121"/>
          <w:sz w:val="28"/>
          <w:szCs w:val="28"/>
          <w:lang w:val="es-ES"/>
        </w:rPr>
        <w:t xml:space="preserve"> </w:t>
      </w:r>
      <w:r w:rsidR="0064263F">
        <w:rPr>
          <w:rFonts w:asciiTheme="majorHAnsi" w:hAnsiTheme="majorHAnsi"/>
          <w:color w:val="212121"/>
          <w:sz w:val="28"/>
          <w:szCs w:val="28"/>
          <w:lang w:val="es-ES"/>
        </w:rPr>
        <w:t xml:space="preserve"> </w:t>
      </w:r>
      <w:r w:rsidRPr="00EA6731">
        <w:rPr>
          <w:rFonts w:asciiTheme="majorHAnsi" w:hAnsiTheme="majorHAnsi"/>
          <w:color w:val="212121"/>
          <w:sz w:val="28"/>
          <w:szCs w:val="28"/>
          <w:lang w:val="es-ES"/>
        </w:rPr>
        <w:t>estrechamente relac</w:t>
      </w:r>
      <w:r w:rsidR="0064263F">
        <w:rPr>
          <w:rFonts w:asciiTheme="majorHAnsi" w:hAnsiTheme="majorHAnsi"/>
          <w:color w:val="212121"/>
          <w:sz w:val="28"/>
          <w:szCs w:val="28"/>
          <w:lang w:val="es-ES"/>
        </w:rPr>
        <w:t>ionada</w:t>
      </w:r>
      <w:r w:rsidRPr="00EA6731">
        <w:rPr>
          <w:rFonts w:asciiTheme="majorHAnsi" w:hAnsiTheme="majorHAnsi"/>
          <w:color w:val="212121"/>
          <w:sz w:val="28"/>
          <w:szCs w:val="28"/>
          <w:lang w:val="es-ES"/>
        </w:rPr>
        <w:t xml:space="preserve"> está bien</w:t>
      </w:r>
      <w:r w:rsidR="007A3503">
        <w:rPr>
          <w:rFonts w:asciiTheme="majorHAnsi" w:hAnsiTheme="majorHAnsi"/>
          <w:color w:val="212121"/>
          <w:sz w:val="28"/>
          <w:szCs w:val="28"/>
          <w:lang w:val="es-ES"/>
        </w:rPr>
        <w:t xml:space="preserve"> separada de todos las muestras </w:t>
      </w:r>
      <w:r w:rsidRPr="00EA6731">
        <w:rPr>
          <w:rFonts w:asciiTheme="majorHAnsi" w:hAnsiTheme="majorHAnsi"/>
          <w:color w:val="212121"/>
          <w:sz w:val="28"/>
          <w:szCs w:val="28"/>
          <w:lang w:val="es-ES"/>
        </w:rPr>
        <w:t xml:space="preserve">de </w:t>
      </w:r>
      <w:r w:rsidRPr="0064263F">
        <w:rPr>
          <w:rFonts w:asciiTheme="majorHAnsi" w:hAnsiTheme="majorHAnsi"/>
          <w:i/>
          <w:color w:val="212121"/>
          <w:sz w:val="28"/>
          <w:szCs w:val="28"/>
          <w:lang w:val="es-ES"/>
        </w:rPr>
        <w:t>R. spinosissima</w:t>
      </w:r>
      <w:r w:rsidRPr="00EA6731">
        <w:rPr>
          <w:rFonts w:asciiTheme="majorHAnsi" w:hAnsiTheme="majorHAnsi"/>
          <w:color w:val="212121"/>
          <w:sz w:val="28"/>
          <w:szCs w:val="28"/>
          <w:lang w:val="es-ES"/>
        </w:rPr>
        <w:t xml:space="preserve"> probados.  </w:t>
      </w:r>
    </w:p>
    <w:p w14:paraId="003D9C78" w14:textId="77777777" w:rsidR="0064263F" w:rsidRDefault="0064263F" w:rsidP="00EA6731">
      <w:pPr>
        <w:pStyle w:val="FormateretHTML"/>
        <w:shd w:val="clear" w:color="auto" w:fill="FFFFFF"/>
        <w:rPr>
          <w:rFonts w:asciiTheme="majorHAnsi" w:hAnsiTheme="majorHAnsi"/>
          <w:color w:val="212121"/>
          <w:sz w:val="28"/>
          <w:szCs w:val="28"/>
          <w:lang w:val="es-ES"/>
        </w:rPr>
      </w:pPr>
    </w:p>
    <w:p w14:paraId="56A86A34" w14:textId="77777777" w:rsidR="00EA6731" w:rsidRPr="00EA6731" w:rsidRDefault="00EA6731" w:rsidP="00EA6731">
      <w:pPr>
        <w:pStyle w:val="FormateretHTML"/>
        <w:shd w:val="clear" w:color="auto" w:fill="FFFFFF"/>
        <w:rPr>
          <w:rFonts w:asciiTheme="majorHAnsi" w:hAnsiTheme="majorHAnsi"/>
          <w:color w:val="212121"/>
          <w:sz w:val="28"/>
          <w:szCs w:val="28"/>
        </w:rPr>
      </w:pPr>
      <w:r w:rsidRPr="00EA6731">
        <w:rPr>
          <w:rFonts w:asciiTheme="majorHAnsi" w:hAnsiTheme="majorHAnsi"/>
          <w:color w:val="212121"/>
          <w:sz w:val="28"/>
          <w:szCs w:val="28"/>
          <w:lang w:val="es-ES"/>
        </w:rPr>
        <w:t xml:space="preserve">Los cultivares </w:t>
      </w:r>
      <w:r w:rsidRPr="0064263F">
        <w:rPr>
          <w:rFonts w:asciiTheme="majorHAnsi" w:hAnsiTheme="majorHAnsi"/>
          <w:color w:val="212121"/>
          <w:sz w:val="28"/>
          <w:szCs w:val="28"/>
          <w:lang w:val="es-ES"/>
        </w:rPr>
        <w:t>de</w:t>
      </w:r>
      <w:r w:rsidRPr="0064263F">
        <w:rPr>
          <w:rFonts w:asciiTheme="majorHAnsi" w:hAnsiTheme="majorHAnsi"/>
          <w:i/>
          <w:color w:val="212121"/>
          <w:sz w:val="28"/>
          <w:szCs w:val="28"/>
          <w:lang w:val="es-ES"/>
        </w:rPr>
        <w:t xml:space="preserve"> R. spinosissima</w:t>
      </w:r>
      <w:r w:rsidRPr="00EA6731">
        <w:rPr>
          <w:rFonts w:asciiTheme="majorHAnsi" w:hAnsiTheme="majorHAnsi"/>
          <w:color w:val="212121"/>
          <w:sz w:val="28"/>
          <w:szCs w:val="28"/>
          <w:lang w:val="es-ES"/>
        </w:rPr>
        <w:t xml:space="preserve"> parecen agruparse en gran medida según el color de la flor. Una muestra de referencia de este taxón y una muestra tentativamente clasificada como </w:t>
      </w:r>
      <w:r w:rsidRPr="000F312B">
        <w:rPr>
          <w:rFonts w:asciiTheme="majorHAnsi" w:hAnsiTheme="majorHAnsi"/>
          <w:i/>
          <w:color w:val="212121"/>
          <w:sz w:val="28"/>
          <w:szCs w:val="28"/>
          <w:lang w:val="es-ES"/>
        </w:rPr>
        <w:t>R. altaica</w:t>
      </w:r>
      <w:r w:rsidRPr="00EA6731">
        <w:rPr>
          <w:rFonts w:asciiTheme="majorHAnsi" w:hAnsiTheme="majorHAnsi"/>
          <w:color w:val="212121"/>
          <w:sz w:val="28"/>
          <w:szCs w:val="28"/>
          <w:lang w:val="es-ES"/>
        </w:rPr>
        <w:t xml:space="preserve"> parecen ser bastante diferentes genéticamente, lo que ilustra el estado problemático de este taxón.</w:t>
      </w:r>
    </w:p>
    <w:p w14:paraId="15FF3917" w14:textId="77777777" w:rsidR="007A3503" w:rsidRPr="007A3503" w:rsidRDefault="007A3503" w:rsidP="007A3503">
      <w:pPr>
        <w:rPr>
          <w:rFonts w:asciiTheme="majorHAnsi" w:eastAsia="Times New Roman" w:hAnsiTheme="majorHAnsi" w:cs="Arial"/>
          <w:i/>
          <w:color w:val="212121"/>
          <w:sz w:val="28"/>
          <w:szCs w:val="28"/>
          <w:shd w:val="clear" w:color="auto" w:fill="FFFFFF"/>
        </w:rPr>
      </w:pPr>
      <w:r w:rsidRPr="007A3503">
        <w:rPr>
          <w:rFonts w:ascii="Times" w:eastAsia="Times New Roman" w:hAnsi="Times" w:cs="Times New Roman"/>
          <w:sz w:val="20"/>
          <w:szCs w:val="20"/>
        </w:rPr>
        <w:br/>
      </w:r>
      <w:r w:rsidRPr="007A3503">
        <w:rPr>
          <w:rFonts w:asciiTheme="majorHAnsi" w:eastAsia="Times New Roman" w:hAnsiTheme="majorHAnsi" w:cs="Arial"/>
          <w:i/>
          <w:color w:val="212121"/>
          <w:sz w:val="28"/>
          <w:szCs w:val="28"/>
          <w:shd w:val="clear" w:color="auto" w:fill="FFFFFF"/>
        </w:rPr>
        <w:t xml:space="preserve">Otros grupos de cultivares de rosas </w:t>
      </w:r>
    </w:p>
    <w:p w14:paraId="7B3DF44E" w14:textId="77777777" w:rsidR="007A3503" w:rsidRPr="007A3503" w:rsidRDefault="007A3503" w:rsidP="007A3503">
      <w:pPr>
        <w:rPr>
          <w:rFonts w:asciiTheme="majorHAnsi" w:eastAsia="Times New Roman" w:hAnsiTheme="majorHAnsi" w:cs="Times New Roman"/>
          <w:sz w:val="28"/>
          <w:szCs w:val="28"/>
        </w:rPr>
      </w:pPr>
      <w:r w:rsidRPr="007A3503">
        <w:rPr>
          <w:rFonts w:asciiTheme="majorHAnsi" w:eastAsia="Times New Roman" w:hAnsiTheme="majorHAnsi" w:cs="Arial"/>
          <w:color w:val="212121"/>
          <w:sz w:val="28"/>
          <w:szCs w:val="28"/>
          <w:shd w:val="clear" w:color="auto" w:fill="FFFFFF"/>
        </w:rPr>
        <w:t>La variación observada de micro</w:t>
      </w:r>
      <w:r>
        <w:rPr>
          <w:rFonts w:asciiTheme="majorHAnsi" w:eastAsia="Times New Roman" w:hAnsiTheme="majorHAnsi" w:cs="Arial"/>
          <w:color w:val="212121"/>
          <w:sz w:val="28"/>
          <w:szCs w:val="28"/>
          <w:shd w:val="clear" w:color="auto" w:fill="FFFFFF"/>
        </w:rPr>
        <w:t xml:space="preserve"> </w:t>
      </w:r>
      <w:r w:rsidRPr="007A3503">
        <w:rPr>
          <w:rFonts w:asciiTheme="majorHAnsi" w:eastAsia="Times New Roman" w:hAnsiTheme="majorHAnsi" w:cs="Arial"/>
          <w:color w:val="212121"/>
          <w:sz w:val="28"/>
          <w:szCs w:val="28"/>
          <w:shd w:val="clear" w:color="auto" w:fill="FFFFFF"/>
        </w:rPr>
        <w:t xml:space="preserve">satélites en </w:t>
      </w:r>
      <w:r>
        <w:rPr>
          <w:rFonts w:asciiTheme="majorHAnsi" w:eastAsia="Times New Roman" w:hAnsiTheme="majorHAnsi" w:cs="Arial"/>
          <w:color w:val="212121"/>
          <w:sz w:val="28"/>
          <w:szCs w:val="28"/>
          <w:shd w:val="clear" w:color="auto" w:fill="FFFFFF"/>
        </w:rPr>
        <w:t>Rosa</w:t>
      </w:r>
      <w:r w:rsidRPr="007A3503">
        <w:rPr>
          <w:rFonts w:asciiTheme="majorHAnsi" w:eastAsia="Times New Roman" w:hAnsiTheme="majorHAnsi" w:cs="Arial"/>
          <w:color w:val="212121"/>
          <w:sz w:val="28"/>
          <w:szCs w:val="28"/>
          <w:shd w:val="clear" w:color="auto" w:fill="FFFFFF"/>
        </w:rPr>
        <w:t xml:space="preserve">s </w:t>
      </w:r>
      <w:r>
        <w:rPr>
          <w:rFonts w:asciiTheme="majorHAnsi" w:eastAsia="Times New Roman" w:hAnsiTheme="majorHAnsi" w:cs="Arial"/>
          <w:color w:val="212121"/>
          <w:sz w:val="28"/>
          <w:szCs w:val="28"/>
          <w:shd w:val="clear" w:color="auto" w:fill="FFFFFF"/>
        </w:rPr>
        <w:t xml:space="preserve">Patrimoniales </w:t>
      </w:r>
      <w:r w:rsidRPr="007A3503">
        <w:rPr>
          <w:rFonts w:asciiTheme="majorHAnsi" w:eastAsia="Times New Roman" w:hAnsiTheme="majorHAnsi" w:cs="Arial"/>
          <w:color w:val="212121"/>
          <w:sz w:val="28"/>
          <w:szCs w:val="28"/>
          <w:shd w:val="clear" w:color="auto" w:fill="FFFFFF"/>
        </w:rPr>
        <w:t xml:space="preserve">en jardines antiguos se representa en </w:t>
      </w:r>
      <w:r>
        <w:rPr>
          <w:rFonts w:asciiTheme="majorHAnsi" w:eastAsia="Times New Roman" w:hAnsiTheme="majorHAnsi" w:cs="Arial"/>
          <w:color w:val="212121"/>
          <w:sz w:val="28"/>
          <w:szCs w:val="28"/>
          <w:shd w:val="clear" w:color="auto" w:fill="FFFFFF"/>
        </w:rPr>
        <w:t>de</w:t>
      </w:r>
      <w:r w:rsidRPr="007A3503">
        <w:rPr>
          <w:rFonts w:asciiTheme="majorHAnsi" w:eastAsia="Times New Roman" w:hAnsiTheme="majorHAnsi" w:cs="Arial"/>
          <w:color w:val="212121"/>
          <w:sz w:val="28"/>
          <w:szCs w:val="28"/>
          <w:shd w:val="clear" w:color="auto" w:fill="FFFFFF"/>
        </w:rPr>
        <w:t xml:space="preserve"> diagrama NeighborNet EqualAngle </w:t>
      </w:r>
      <w:r>
        <w:rPr>
          <w:rFonts w:asciiTheme="majorHAnsi" w:eastAsia="Times New Roman" w:hAnsiTheme="majorHAnsi" w:cs="Arial"/>
          <w:color w:val="212121"/>
          <w:sz w:val="28"/>
          <w:szCs w:val="28"/>
          <w:shd w:val="clear" w:color="auto" w:fill="FFFFFF"/>
        </w:rPr>
        <w:t xml:space="preserve">por </w:t>
      </w:r>
      <w:r w:rsidRPr="007A3503">
        <w:rPr>
          <w:rFonts w:asciiTheme="majorHAnsi" w:eastAsia="Times New Roman" w:hAnsiTheme="majorHAnsi" w:cs="Arial"/>
          <w:color w:val="212121"/>
          <w:sz w:val="28"/>
          <w:szCs w:val="28"/>
          <w:shd w:val="clear" w:color="auto" w:fill="FFFFFF"/>
        </w:rPr>
        <w:t>separado.</w:t>
      </w:r>
    </w:p>
    <w:p w14:paraId="12D24315" w14:textId="77777777" w:rsidR="00EA6731" w:rsidRDefault="00EA6731">
      <w:pPr>
        <w:rPr>
          <w:rFonts w:asciiTheme="majorHAnsi" w:hAnsiTheme="majorHAnsi"/>
          <w:sz w:val="28"/>
          <w:szCs w:val="28"/>
        </w:rPr>
      </w:pPr>
    </w:p>
    <w:p w14:paraId="27644217" w14:textId="77777777" w:rsidR="007A3503" w:rsidRPr="007A3503" w:rsidRDefault="007A3503" w:rsidP="007A3503">
      <w:pPr>
        <w:pStyle w:val="FormateretHTML"/>
        <w:shd w:val="clear" w:color="auto" w:fill="FFFFFF"/>
        <w:rPr>
          <w:rFonts w:asciiTheme="majorHAnsi" w:hAnsiTheme="majorHAnsi"/>
          <w:color w:val="212121"/>
          <w:sz w:val="28"/>
          <w:szCs w:val="28"/>
        </w:rPr>
      </w:pPr>
      <w:r>
        <w:rPr>
          <w:rFonts w:asciiTheme="majorHAnsi" w:hAnsiTheme="majorHAnsi"/>
          <w:color w:val="212121"/>
          <w:sz w:val="28"/>
          <w:szCs w:val="28"/>
          <w:lang w:val="es-ES"/>
        </w:rPr>
        <w:t>El panorama es complicado</w:t>
      </w:r>
      <w:r w:rsidRPr="007A3503">
        <w:rPr>
          <w:rFonts w:asciiTheme="majorHAnsi" w:hAnsiTheme="majorHAnsi"/>
          <w:color w:val="212121"/>
          <w:sz w:val="28"/>
          <w:szCs w:val="28"/>
          <w:lang w:val="es-ES"/>
        </w:rPr>
        <w:t xml:space="preserve"> y los resultados deben tratarse con precaución. Algunas tendencias aún pueden ser </w:t>
      </w:r>
      <w:r>
        <w:rPr>
          <w:rFonts w:asciiTheme="majorHAnsi" w:hAnsiTheme="majorHAnsi"/>
          <w:color w:val="212121"/>
          <w:sz w:val="28"/>
          <w:szCs w:val="28"/>
          <w:lang w:val="es-ES"/>
        </w:rPr>
        <w:t>apreciadas</w:t>
      </w:r>
      <w:r w:rsidRPr="007A3503">
        <w:rPr>
          <w:rFonts w:asciiTheme="majorHAnsi" w:hAnsiTheme="majorHAnsi"/>
          <w:color w:val="212121"/>
          <w:sz w:val="28"/>
          <w:szCs w:val="28"/>
          <w:lang w:val="es-ES"/>
        </w:rPr>
        <w:t>. Las rosas Majales y Rugosae se agrupan juntas, al igual que las muestras aquí clasificadas como Villosae. Las rosas clasificadas como pertenecientes a Gallica con un par de excepciones también se agrupan juntas. Las rosas Bourbon y Hybrid Perpetuals parecen formar grupos con algún ancestro común, también. Por otro lado, las muestras tentativamente clasificada</w:t>
      </w:r>
      <w:r w:rsidR="00D61A6C">
        <w:rPr>
          <w:rFonts w:asciiTheme="majorHAnsi" w:hAnsiTheme="majorHAnsi"/>
          <w:color w:val="212121"/>
          <w:sz w:val="28"/>
          <w:szCs w:val="28"/>
          <w:lang w:val="es-ES"/>
        </w:rPr>
        <w:t>s como rosas Centifolia, Damascena</w:t>
      </w:r>
      <w:r w:rsidRPr="007A3503">
        <w:rPr>
          <w:rFonts w:asciiTheme="majorHAnsi" w:hAnsiTheme="majorHAnsi"/>
          <w:color w:val="212121"/>
          <w:sz w:val="28"/>
          <w:szCs w:val="28"/>
          <w:lang w:val="es-ES"/>
        </w:rPr>
        <w:t xml:space="preserve"> o Moss se extienden de forma más o menos errática y se asocian con más de un grupo en el diagrama. Aún más, las rosas arbustivas de afinidad incierta se extienden por el diagrama. En el caso de las rosas de Moss, el personaje "musgo" puede parecer que enmascara la verdadera afinidad de estas rosas, y puede indicar que el personaje ha surgido por separado en diferentes líneas.</w:t>
      </w:r>
      <w:r w:rsidR="00D61A6C">
        <w:rPr>
          <w:rFonts w:asciiTheme="majorHAnsi" w:hAnsiTheme="majorHAnsi"/>
          <w:color w:val="212121"/>
          <w:sz w:val="28"/>
          <w:szCs w:val="28"/>
          <w:lang w:val="es-ES"/>
        </w:rPr>
        <w:t xml:space="preserve"> En el caso de las rosas Damascena</w:t>
      </w:r>
      <w:r w:rsidRPr="007A3503">
        <w:rPr>
          <w:rFonts w:asciiTheme="majorHAnsi" w:hAnsiTheme="majorHAnsi"/>
          <w:color w:val="212121"/>
          <w:sz w:val="28"/>
          <w:szCs w:val="28"/>
          <w:lang w:val="es-ES"/>
        </w:rPr>
        <w:t xml:space="preserve"> y Centifolia, la falta de afinidad entre las muestras puede deberse a que estas rosas están sujetas a mucha </w:t>
      </w:r>
      <w:r w:rsidRPr="007A3503">
        <w:rPr>
          <w:rFonts w:asciiTheme="majorHAnsi" w:hAnsiTheme="majorHAnsi"/>
          <w:color w:val="212121"/>
          <w:sz w:val="28"/>
          <w:szCs w:val="28"/>
          <w:lang w:val="es-ES"/>
        </w:rPr>
        <w:lastRenderedPageBreak/>
        <w:t xml:space="preserve">hibridación y selección debido a su atractivo y apreciado </w:t>
      </w:r>
      <w:r w:rsidR="00D61A6C">
        <w:rPr>
          <w:rFonts w:asciiTheme="majorHAnsi" w:hAnsiTheme="majorHAnsi"/>
          <w:color w:val="212121"/>
          <w:sz w:val="28"/>
          <w:szCs w:val="28"/>
          <w:lang w:val="es-ES"/>
        </w:rPr>
        <w:t>perfume</w:t>
      </w:r>
      <w:r w:rsidRPr="007A3503">
        <w:rPr>
          <w:rFonts w:asciiTheme="majorHAnsi" w:hAnsiTheme="majorHAnsi"/>
          <w:color w:val="212121"/>
          <w:sz w:val="28"/>
          <w:szCs w:val="28"/>
          <w:lang w:val="es-ES"/>
        </w:rPr>
        <w:t xml:space="preserve"> y belleza.</w:t>
      </w:r>
    </w:p>
    <w:p w14:paraId="4C482E71" w14:textId="77777777" w:rsidR="007A3503" w:rsidRDefault="007A3503">
      <w:pPr>
        <w:rPr>
          <w:rFonts w:asciiTheme="majorHAnsi" w:hAnsiTheme="majorHAnsi"/>
          <w:sz w:val="28"/>
          <w:szCs w:val="28"/>
        </w:rPr>
      </w:pPr>
    </w:p>
    <w:p w14:paraId="082A86D6" w14:textId="77777777" w:rsidR="00D61A6C" w:rsidRPr="00D61A6C" w:rsidRDefault="00D61A6C" w:rsidP="00D61A6C">
      <w:pPr>
        <w:rPr>
          <w:rFonts w:asciiTheme="majorHAnsi" w:hAnsiTheme="majorHAnsi"/>
          <w:b/>
          <w:i/>
          <w:sz w:val="28"/>
          <w:szCs w:val="28"/>
        </w:rPr>
      </w:pPr>
      <w:r>
        <w:rPr>
          <w:rFonts w:asciiTheme="majorHAnsi" w:hAnsiTheme="majorHAnsi"/>
          <w:b/>
          <w:i/>
          <w:sz w:val="28"/>
          <w:szCs w:val="28"/>
        </w:rPr>
        <w:t>Referencias</w:t>
      </w:r>
    </w:p>
    <w:p w14:paraId="628374CA"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 xml:space="preserve">Andersen, H.L., Næss, S.J. &amp; Salvesen, P.H. 2016. – Hybridization between the locally endangered </w:t>
      </w:r>
      <w:r w:rsidRPr="00D61A6C">
        <w:rPr>
          <w:rFonts w:asciiTheme="majorHAnsi" w:hAnsiTheme="majorHAnsi"/>
          <w:i/>
          <w:sz w:val="28"/>
          <w:szCs w:val="28"/>
        </w:rPr>
        <w:t>Rosa spinosissima</w:t>
      </w:r>
      <w:r w:rsidRPr="00D61A6C">
        <w:rPr>
          <w:rFonts w:asciiTheme="majorHAnsi" w:hAnsiTheme="majorHAnsi"/>
          <w:sz w:val="28"/>
          <w:szCs w:val="28"/>
        </w:rPr>
        <w:t xml:space="preserve"> and </w:t>
      </w:r>
      <w:r w:rsidRPr="00D61A6C">
        <w:rPr>
          <w:rFonts w:asciiTheme="majorHAnsi" w:hAnsiTheme="majorHAnsi"/>
          <w:i/>
          <w:sz w:val="28"/>
          <w:szCs w:val="28"/>
        </w:rPr>
        <w:t>Rosa mollis</w:t>
      </w:r>
      <w:r w:rsidRPr="00D61A6C">
        <w:rPr>
          <w:rFonts w:asciiTheme="majorHAnsi" w:hAnsiTheme="majorHAnsi"/>
          <w:sz w:val="28"/>
          <w:szCs w:val="28"/>
        </w:rPr>
        <w:t xml:space="preserve"> results in the pentaploid </w:t>
      </w:r>
      <w:r w:rsidRPr="00D61A6C">
        <w:rPr>
          <w:rFonts w:asciiTheme="majorHAnsi" w:hAnsiTheme="majorHAnsi"/>
          <w:i/>
          <w:sz w:val="28"/>
          <w:szCs w:val="28"/>
        </w:rPr>
        <w:t>Rosa</w:t>
      </w:r>
      <w:r w:rsidRPr="00D61A6C">
        <w:rPr>
          <w:rFonts w:asciiTheme="majorHAnsi" w:hAnsiTheme="majorHAnsi"/>
          <w:sz w:val="28"/>
          <w:szCs w:val="28"/>
        </w:rPr>
        <w:t xml:space="preserve"> ×</w:t>
      </w:r>
      <w:r w:rsidRPr="00D61A6C">
        <w:rPr>
          <w:rFonts w:asciiTheme="majorHAnsi" w:hAnsiTheme="majorHAnsi"/>
          <w:i/>
          <w:sz w:val="28"/>
          <w:szCs w:val="28"/>
        </w:rPr>
        <w:t>sabinii</w:t>
      </w:r>
      <w:r w:rsidRPr="00D61A6C">
        <w:rPr>
          <w:rFonts w:asciiTheme="majorHAnsi" w:hAnsiTheme="majorHAnsi"/>
          <w:sz w:val="28"/>
          <w:szCs w:val="28"/>
        </w:rPr>
        <w:t xml:space="preserve"> in western Norway. – </w:t>
      </w:r>
      <w:r w:rsidRPr="00D61A6C">
        <w:rPr>
          <w:rFonts w:asciiTheme="majorHAnsi" w:hAnsiTheme="majorHAnsi"/>
          <w:i/>
          <w:sz w:val="28"/>
          <w:szCs w:val="28"/>
        </w:rPr>
        <w:t>Nordic Journal of Botany</w:t>
      </w:r>
      <w:r w:rsidRPr="00D61A6C">
        <w:rPr>
          <w:rFonts w:asciiTheme="majorHAnsi" w:hAnsiTheme="majorHAnsi"/>
          <w:sz w:val="28"/>
          <w:szCs w:val="28"/>
        </w:rPr>
        <w:t xml:space="preserve"> 34: 645-657</w:t>
      </w:r>
    </w:p>
    <w:p w14:paraId="68245A4C"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Babaei, A., Tabaei-Aghdaei, S.R., Khosh-Khui, M., Omidbaigi, R. Naghavi, M.R., Esselink, G.D. &amp; Smulders, M.J.M. 2007. – Microsatellite analysis of Damask rose (</w:t>
      </w:r>
      <w:r w:rsidRPr="00D61A6C">
        <w:rPr>
          <w:rFonts w:asciiTheme="majorHAnsi" w:hAnsiTheme="majorHAnsi"/>
          <w:i/>
          <w:sz w:val="28"/>
          <w:szCs w:val="28"/>
        </w:rPr>
        <w:t>Rosa damascena</w:t>
      </w:r>
      <w:r w:rsidRPr="00D61A6C">
        <w:rPr>
          <w:rFonts w:asciiTheme="majorHAnsi" w:hAnsiTheme="majorHAnsi"/>
          <w:sz w:val="28"/>
          <w:szCs w:val="28"/>
        </w:rPr>
        <w:t xml:space="preserve"> Mill.) accessions from various regions in Iran reveals multiple genotypes. – </w:t>
      </w:r>
      <w:r w:rsidRPr="00D61A6C">
        <w:rPr>
          <w:rFonts w:asciiTheme="majorHAnsi" w:hAnsiTheme="majorHAnsi"/>
          <w:i/>
          <w:sz w:val="28"/>
          <w:szCs w:val="28"/>
        </w:rPr>
        <w:t>BMC Plant Biology 2007</w:t>
      </w:r>
      <w:r w:rsidRPr="00D61A6C">
        <w:rPr>
          <w:rFonts w:asciiTheme="majorHAnsi" w:hAnsiTheme="majorHAnsi"/>
          <w:sz w:val="28"/>
          <w:szCs w:val="28"/>
        </w:rPr>
        <w:t>, 7:12 (</w:t>
      </w:r>
      <w:r w:rsidRPr="00D61A6C">
        <w:rPr>
          <w:rFonts w:asciiTheme="majorHAnsi" w:hAnsiTheme="majorHAnsi"/>
          <w:sz w:val="28"/>
          <w:szCs w:val="28"/>
          <w:u w:val="single"/>
        </w:rPr>
        <w:t>DOI 10.1186/1471-2229-7-12</w:t>
      </w:r>
      <w:r w:rsidRPr="00D61A6C">
        <w:rPr>
          <w:rFonts w:asciiTheme="majorHAnsi" w:hAnsiTheme="majorHAnsi"/>
          <w:sz w:val="28"/>
          <w:szCs w:val="28"/>
        </w:rPr>
        <w:t>).</w:t>
      </w:r>
    </w:p>
    <w:p w14:paraId="55A90B8C"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Esselink, G.D., Smulders, M.L. &amp; Vosman, B. 2002. – Identification of cut rose (</w:t>
      </w:r>
      <w:r w:rsidRPr="00D61A6C">
        <w:rPr>
          <w:rFonts w:asciiTheme="majorHAnsi" w:hAnsiTheme="majorHAnsi"/>
          <w:i/>
          <w:sz w:val="28"/>
          <w:szCs w:val="28"/>
        </w:rPr>
        <w:t>Rosa hybrida</w:t>
      </w:r>
      <w:r w:rsidRPr="00D61A6C">
        <w:rPr>
          <w:rFonts w:asciiTheme="majorHAnsi" w:hAnsiTheme="majorHAnsi"/>
          <w:sz w:val="28"/>
          <w:szCs w:val="28"/>
        </w:rPr>
        <w:t xml:space="preserve">) and rootstock varieties using robust sequence tagged microsatellite site markers. – </w:t>
      </w:r>
      <w:r w:rsidRPr="00D61A6C">
        <w:rPr>
          <w:rFonts w:asciiTheme="majorHAnsi" w:hAnsiTheme="majorHAnsi"/>
          <w:i/>
          <w:sz w:val="28"/>
          <w:szCs w:val="28"/>
        </w:rPr>
        <w:t>Theor. and Applied Genetics</w:t>
      </w:r>
      <w:r w:rsidRPr="00D61A6C">
        <w:rPr>
          <w:rFonts w:asciiTheme="majorHAnsi" w:hAnsiTheme="majorHAnsi"/>
          <w:sz w:val="28"/>
          <w:szCs w:val="28"/>
        </w:rPr>
        <w:t xml:space="preserve"> 2002, 1:7 (DOI 10.1007/s00122-002-1122-y). </w:t>
      </w:r>
    </w:p>
    <w:p w14:paraId="512CCFF4"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 xml:space="preserve">Grue, U.D. &amp; Bentzen, K. 2011. – NRF Roseregistrering. Aksjon for bevaring og bruk av gamle hageroser. – </w:t>
      </w:r>
      <w:r w:rsidRPr="00D61A6C">
        <w:rPr>
          <w:rFonts w:asciiTheme="majorHAnsi" w:hAnsiTheme="majorHAnsi"/>
          <w:i/>
          <w:sz w:val="28"/>
          <w:szCs w:val="28"/>
        </w:rPr>
        <w:t>Rosebladet</w:t>
      </w:r>
      <w:r w:rsidRPr="00D61A6C">
        <w:rPr>
          <w:rFonts w:asciiTheme="majorHAnsi" w:hAnsiTheme="majorHAnsi"/>
          <w:sz w:val="28"/>
          <w:szCs w:val="28"/>
        </w:rPr>
        <w:t xml:space="preserve"> 2 (29):18-22.</w:t>
      </w:r>
    </w:p>
    <w:p w14:paraId="3F32922A"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 xml:space="preserve">Grue, U.D, Zakariassen, E. &amp; Vike, E. 2014. – Gamle hageroser i Follo. – </w:t>
      </w:r>
      <w:r w:rsidRPr="00D61A6C">
        <w:rPr>
          <w:rFonts w:asciiTheme="majorHAnsi" w:hAnsiTheme="majorHAnsi"/>
          <w:i/>
          <w:sz w:val="28"/>
          <w:szCs w:val="28"/>
        </w:rPr>
        <w:t>Follominne. Årbok 2014, Follo historielag</w:t>
      </w:r>
      <w:r w:rsidRPr="00D61A6C">
        <w:rPr>
          <w:rFonts w:asciiTheme="majorHAnsi" w:hAnsiTheme="majorHAnsi"/>
          <w:sz w:val="28"/>
          <w:szCs w:val="28"/>
        </w:rPr>
        <w:t xml:space="preserve"> (52): 141-171.</w:t>
      </w:r>
    </w:p>
    <w:p w14:paraId="121E3CE3"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 xml:space="preserve">Huson, D.H. &amp; Bryant, D. 2006. – Application of Phylogenetic Networks in Evolutionary Studies. – </w:t>
      </w:r>
      <w:r w:rsidRPr="00D61A6C">
        <w:rPr>
          <w:rFonts w:asciiTheme="majorHAnsi" w:hAnsiTheme="majorHAnsi"/>
          <w:i/>
          <w:sz w:val="28"/>
          <w:szCs w:val="28"/>
        </w:rPr>
        <w:t>Molecular Biology and Evolution</w:t>
      </w:r>
      <w:r w:rsidRPr="00D61A6C">
        <w:rPr>
          <w:rFonts w:asciiTheme="majorHAnsi" w:hAnsiTheme="majorHAnsi"/>
          <w:sz w:val="28"/>
          <w:szCs w:val="28"/>
        </w:rPr>
        <w:t>, 23(2): 254-267.</w:t>
      </w:r>
    </w:p>
    <w:p w14:paraId="2D128BF6"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 xml:space="preserve">Salvesen, P.H. &amp; Åsen, P.A. 2011. – På jakt etter kulturminneroser i gamle hager langs kysten av Norge – </w:t>
      </w:r>
      <w:r w:rsidRPr="00D61A6C">
        <w:rPr>
          <w:rFonts w:asciiTheme="majorHAnsi" w:hAnsiTheme="majorHAnsi"/>
          <w:i/>
          <w:sz w:val="28"/>
          <w:szCs w:val="28"/>
        </w:rPr>
        <w:t>Årringen 2010</w:t>
      </w:r>
      <w:r w:rsidRPr="00D61A6C">
        <w:rPr>
          <w:rFonts w:asciiTheme="majorHAnsi" w:hAnsiTheme="majorHAnsi"/>
          <w:sz w:val="28"/>
          <w:szCs w:val="28"/>
        </w:rPr>
        <w:t xml:space="preserve"> (14): 4-90.</w:t>
      </w:r>
    </w:p>
    <w:p w14:paraId="3B901863" w14:textId="77777777" w:rsidR="00D61A6C" w:rsidRPr="00D61A6C" w:rsidRDefault="00D61A6C" w:rsidP="00D61A6C">
      <w:pPr>
        <w:ind w:left="454" w:hanging="454"/>
        <w:rPr>
          <w:rFonts w:asciiTheme="majorHAnsi" w:hAnsiTheme="majorHAnsi"/>
          <w:sz w:val="28"/>
          <w:szCs w:val="28"/>
        </w:rPr>
      </w:pPr>
    </w:p>
    <w:p w14:paraId="22045466" w14:textId="77777777" w:rsidR="00D61A6C" w:rsidRPr="00D61A6C" w:rsidRDefault="00D61A6C" w:rsidP="00D61A6C">
      <w:pPr>
        <w:ind w:left="454" w:hanging="454"/>
        <w:rPr>
          <w:rFonts w:asciiTheme="majorHAnsi" w:hAnsiTheme="majorHAnsi"/>
          <w:b/>
          <w:i/>
          <w:sz w:val="28"/>
          <w:szCs w:val="28"/>
        </w:rPr>
      </w:pPr>
      <w:r w:rsidRPr="00D61A6C">
        <w:rPr>
          <w:rFonts w:asciiTheme="majorHAnsi" w:hAnsiTheme="majorHAnsi"/>
          <w:b/>
          <w:i/>
          <w:sz w:val="28"/>
          <w:szCs w:val="28"/>
        </w:rPr>
        <w:t>A</w:t>
      </w:r>
      <w:r>
        <w:rPr>
          <w:rFonts w:asciiTheme="majorHAnsi" w:hAnsiTheme="majorHAnsi"/>
          <w:b/>
          <w:i/>
          <w:sz w:val="28"/>
          <w:szCs w:val="28"/>
        </w:rPr>
        <w:t>gradecimientos</w:t>
      </w:r>
    </w:p>
    <w:p w14:paraId="1B269D01" w14:textId="77777777" w:rsidR="00D61A6C" w:rsidRPr="00D61A6C" w:rsidRDefault="00D61A6C" w:rsidP="00D61A6C">
      <w:pPr>
        <w:ind w:left="454" w:hanging="454"/>
        <w:rPr>
          <w:rFonts w:asciiTheme="majorHAnsi" w:hAnsiTheme="majorHAnsi"/>
          <w:sz w:val="28"/>
          <w:szCs w:val="28"/>
        </w:rPr>
      </w:pPr>
    </w:p>
    <w:p w14:paraId="336201EF" w14:textId="77777777" w:rsidR="00D61A6C" w:rsidRPr="00D61A6C" w:rsidRDefault="00D61A6C" w:rsidP="00D61A6C">
      <w:pPr>
        <w:ind w:left="454" w:hanging="454"/>
        <w:rPr>
          <w:rFonts w:asciiTheme="majorHAnsi" w:hAnsiTheme="majorHAnsi"/>
          <w:i/>
          <w:sz w:val="28"/>
          <w:szCs w:val="28"/>
        </w:rPr>
      </w:pPr>
      <w:r>
        <w:rPr>
          <w:rFonts w:asciiTheme="majorHAnsi" w:hAnsiTheme="majorHAnsi"/>
          <w:i/>
          <w:sz w:val="28"/>
          <w:szCs w:val="28"/>
        </w:rPr>
        <w:t>Colegas</w:t>
      </w:r>
    </w:p>
    <w:p w14:paraId="51F10E1B"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Ulrika Calson-Nilsson, NordGen, Alnarp, Sweden</w:t>
      </w:r>
    </w:p>
    <w:p w14:paraId="27B70B4F"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Lars-Åke Gustavsson, POM, Swedish Agricultural University, Alnarp, Sweden</w:t>
      </w:r>
    </w:p>
    <w:p w14:paraId="3439A5F3"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Heidi Lie Andersen, Arboretum &amp; Botanical Gardens, University Museum of Bergen, Norway</w:t>
      </w:r>
    </w:p>
    <w:p w14:paraId="22A0235C"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Vilhjálmur Lúðvíksson, Icelandic Horticultural Society, Iceland</w:t>
      </w:r>
    </w:p>
    <w:p w14:paraId="74795038" w14:textId="77777777" w:rsidR="00D61A6C" w:rsidRPr="00D61A6C" w:rsidRDefault="00D61A6C" w:rsidP="00D61A6C">
      <w:pPr>
        <w:ind w:left="454" w:hanging="454"/>
        <w:rPr>
          <w:rFonts w:asciiTheme="majorHAnsi" w:hAnsiTheme="majorHAnsi"/>
          <w:sz w:val="28"/>
          <w:szCs w:val="28"/>
        </w:rPr>
      </w:pPr>
    </w:p>
    <w:p w14:paraId="6D075F57" w14:textId="77777777" w:rsidR="00D61A6C" w:rsidRPr="00D61A6C" w:rsidRDefault="00D61A6C" w:rsidP="00D61A6C">
      <w:pPr>
        <w:ind w:left="454" w:hanging="454"/>
        <w:rPr>
          <w:rFonts w:asciiTheme="majorHAnsi" w:hAnsiTheme="majorHAnsi"/>
          <w:i/>
          <w:sz w:val="28"/>
          <w:szCs w:val="28"/>
        </w:rPr>
      </w:pPr>
      <w:r>
        <w:rPr>
          <w:rFonts w:asciiTheme="majorHAnsi" w:hAnsiTheme="majorHAnsi"/>
          <w:i/>
          <w:sz w:val="28"/>
          <w:szCs w:val="28"/>
        </w:rPr>
        <w:t>Coleccionistas</w:t>
      </w:r>
    </w:p>
    <w:p w14:paraId="4EE17521"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Gun Werlemark, Dep. of Plant breeding, Balsgård, Swedish University of Agricultural Sciences (Denmark)</w:t>
      </w:r>
    </w:p>
    <w:p w14:paraId="3A575BD0"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lastRenderedPageBreak/>
        <w:t>Kjell Lundquist (†) and Inger Larsson &amp; Anna Andreasson Sjögren, Stockholm University (Iceland)</w:t>
      </w:r>
    </w:p>
    <w:p w14:paraId="446A18D3"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Per Avid Åsen (Norway, Iceland)</w:t>
      </w:r>
    </w:p>
    <w:p w14:paraId="35471D76"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Unni Dahl Grue (†), Eva Vike, Samson Ness &amp; Per Harald Salvesen (Norway)</w:t>
      </w:r>
    </w:p>
    <w:p w14:paraId="0442044C" w14:textId="77777777" w:rsidR="00D61A6C" w:rsidRPr="00D61A6C" w:rsidRDefault="00D61A6C" w:rsidP="00D61A6C">
      <w:pPr>
        <w:ind w:left="454" w:hanging="454"/>
        <w:rPr>
          <w:rFonts w:asciiTheme="majorHAnsi" w:hAnsiTheme="majorHAnsi"/>
          <w:sz w:val="28"/>
          <w:szCs w:val="28"/>
        </w:rPr>
      </w:pPr>
      <w:r>
        <w:rPr>
          <w:rFonts w:asciiTheme="majorHAnsi" w:hAnsiTheme="majorHAnsi"/>
          <w:sz w:val="28"/>
          <w:szCs w:val="28"/>
        </w:rPr>
        <w:t>Miembros de la Sociedad de la Rosa de Noruega</w:t>
      </w:r>
    </w:p>
    <w:p w14:paraId="73AB9592" w14:textId="77777777" w:rsidR="00D61A6C" w:rsidRPr="00D61A6C" w:rsidRDefault="00D61A6C" w:rsidP="00D61A6C">
      <w:pPr>
        <w:ind w:left="454" w:hanging="454"/>
        <w:rPr>
          <w:rFonts w:asciiTheme="majorHAnsi" w:hAnsiTheme="majorHAnsi"/>
          <w:sz w:val="28"/>
          <w:szCs w:val="28"/>
        </w:rPr>
      </w:pPr>
    </w:p>
    <w:p w14:paraId="18960A90" w14:textId="77777777" w:rsidR="00D61A6C" w:rsidRDefault="00D61A6C" w:rsidP="00D61A6C">
      <w:pPr>
        <w:ind w:left="454" w:hanging="454"/>
        <w:rPr>
          <w:rFonts w:asciiTheme="majorHAnsi" w:hAnsiTheme="majorHAnsi"/>
          <w:sz w:val="28"/>
          <w:szCs w:val="28"/>
        </w:rPr>
      </w:pPr>
    </w:p>
    <w:p w14:paraId="4F1FE7FD" w14:textId="77777777" w:rsidR="00D61A6C" w:rsidRPr="00D61A6C" w:rsidRDefault="00D61A6C" w:rsidP="00D61A6C">
      <w:pPr>
        <w:ind w:left="454" w:hanging="454"/>
        <w:rPr>
          <w:rFonts w:asciiTheme="majorHAnsi" w:hAnsiTheme="majorHAnsi"/>
          <w:i/>
          <w:sz w:val="28"/>
          <w:szCs w:val="28"/>
        </w:rPr>
      </w:pPr>
      <w:r w:rsidRPr="00D61A6C">
        <w:rPr>
          <w:rFonts w:asciiTheme="majorHAnsi" w:hAnsiTheme="majorHAnsi"/>
          <w:i/>
          <w:sz w:val="28"/>
          <w:szCs w:val="28"/>
        </w:rPr>
        <w:t>Ayuda técnica de laboratorio</w:t>
      </w:r>
    </w:p>
    <w:p w14:paraId="1613BF29"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Louise Lindblom, Dep. of Natural History, University Museum of Bergen, Norway</w:t>
      </w:r>
    </w:p>
    <w:p w14:paraId="0E99511A"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Karolina Aloisi, NordGene, Alnarp, Sweden</w:t>
      </w:r>
    </w:p>
    <w:p w14:paraId="2AC917AE"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Jasna Sehic, Dep. of Plant breeding, Balsgård, Swedish University of Agricultural Sciences</w:t>
      </w:r>
    </w:p>
    <w:p w14:paraId="7F9E41C1"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Åsa Gunnarsson, Dep. of Environmental Science and Bioscience, Kristianstad University, Sweden</w:t>
      </w:r>
    </w:p>
    <w:p w14:paraId="754D7741" w14:textId="77777777" w:rsidR="00D61A6C" w:rsidRPr="00D61A6C" w:rsidRDefault="00D61A6C" w:rsidP="00D61A6C">
      <w:pPr>
        <w:ind w:left="454" w:hanging="454"/>
        <w:rPr>
          <w:rFonts w:asciiTheme="majorHAnsi" w:hAnsiTheme="majorHAnsi"/>
          <w:sz w:val="28"/>
          <w:szCs w:val="28"/>
        </w:rPr>
      </w:pPr>
    </w:p>
    <w:p w14:paraId="37E4F96A" w14:textId="77777777" w:rsidR="00D61A6C" w:rsidRPr="00D61A6C" w:rsidRDefault="00D61A6C" w:rsidP="00D61A6C">
      <w:pPr>
        <w:ind w:left="454" w:hanging="454"/>
        <w:rPr>
          <w:rFonts w:asciiTheme="majorHAnsi" w:hAnsiTheme="majorHAnsi"/>
          <w:i/>
          <w:sz w:val="28"/>
          <w:szCs w:val="28"/>
        </w:rPr>
      </w:pPr>
      <w:r>
        <w:rPr>
          <w:rFonts w:asciiTheme="majorHAnsi" w:hAnsiTheme="majorHAnsi"/>
          <w:i/>
          <w:sz w:val="28"/>
          <w:szCs w:val="28"/>
        </w:rPr>
        <w:t>Patrocinadores</w:t>
      </w:r>
    </w:p>
    <w:p w14:paraId="66413AA3"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Natural History Museum &amp; Botanical Garden, University of Agder, Norway</w:t>
      </w:r>
    </w:p>
    <w:p w14:paraId="6F7364F7"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Bergen University Museum &amp; ‘Grolle Olsens legat’, University of Bergen, Norway</w:t>
      </w:r>
    </w:p>
    <w:p w14:paraId="38F54B32"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Norwegian University for Life Sciences, Ås</w:t>
      </w:r>
    </w:p>
    <w:p w14:paraId="3552938F"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The Norwegian Arboretum, Milde, Bergen</w:t>
      </w:r>
    </w:p>
    <w:p w14:paraId="3BF398FC"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Norwegian Rose Society</w:t>
      </w:r>
    </w:p>
    <w:p w14:paraId="0B40D2B1"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Norwegian Botany Society, Agder</w:t>
      </w:r>
    </w:p>
    <w:p w14:paraId="50DF8D4B"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NordGen, Sweden</w:t>
      </w:r>
    </w:p>
    <w:p w14:paraId="2B3C4A8B" w14:textId="77777777" w:rsidR="00D61A6C" w:rsidRPr="00D61A6C" w:rsidRDefault="00D61A6C" w:rsidP="00D61A6C">
      <w:pPr>
        <w:ind w:left="454" w:hanging="454"/>
        <w:rPr>
          <w:rFonts w:asciiTheme="majorHAnsi" w:hAnsiTheme="majorHAnsi"/>
          <w:sz w:val="28"/>
          <w:szCs w:val="28"/>
        </w:rPr>
      </w:pPr>
      <w:r w:rsidRPr="00D61A6C">
        <w:rPr>
          <w:rFonts w:asciiTheme="majorHAnsi" w:hAnsiTheme="majorHAnsi"/>
          <w:sz w:val="28"/>
          <w:szCs w:val="28"/>
        </w:rPr>
        <w:t>Programmet för Odlad Mångfald (POM), Swedish University of Agricultural Sciences</w:t>
      </w:r>
    </w:p>
    <w:p w14:paraId="4304773C" w14:textId="77777777" w:rsidR="00D61A6C" w:rsidRPr="00D61A6C" w:rsidRDefault="00D61A6C">
      <w:pPr>
        <w:rPr>
          <w:rFonts w:asciiTheme="majorHAnsi" w:hAnsiTheme="majorHAnsi"/>
          <w:sz w:val="28"/>
          <w:szCs w:val="28"/>
        </w:rPr>
      </w:pPr>
    </w:p>
    <w:sectPr w:rsidR="00D61A6C" w:rsidRPr="00D61A6C" w:rsidSect="00107C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1B"/>
    <w:rsid w:val="000F312B"/>
    <w:rsid w:val="00107C76"/>
    <w:rsid w:val="001C1234"/>
    <w:rsid w:val="001D0284"/>
    <w:rsid w:val="00232B1C"/>
    <w:rsid w:val="002C7C4D"/>
    <w:rsid w:val="0064263F"/>
    <w:rsid w:val="007A3503"/>
    <w:rsid w:val="00B83D1B"/>
    <w:rsid w:val="00D07AD2"/>
    <w:rsid w:val="00D61A6C"/>
    <w:rsid w:val="00EA6731"/>
    <w:rsid w:val="00F467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ECD06"/>
  <w14:defaultImageDpi w14:val="300"/>
  <w15:docId w15:val="{6B7B0550-6D74-4833-9637-B54A52B8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B8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FormateretHTMLTegn">
    <w:name w:val="Formateret HTML Tegn"/>
    <w:basedOn w:val="Standardskrifttypeiafsnit"/>
    <w:link w:val="FormateretHTML"/>
    <w:uiPriority w:val="99"/>
    <w:semiHidden/>
    <w:rsid w:val="00B83D1B"/>
    <w:rPr>
      <w:rFonts w:ascii="Courier" w:hAnsi="Courier" w:cs="Courier"/>
      <w:sz w:val="20"/>
      <w:szCs w:val="20"/>
    </w:rPr>
  </w:style>
  <w:style w:type="character" w:styleId="Hyperlink">
    <w:name w:val="Hyperlink"/>
    <w:basedOn w:val="Standardskrifttypeiafsnit"/>
    <w:uiPriority w:val="99"/>
    <w:unhideWhenUsed/>
    <w:rsid w:val="00B83D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9367">
      <w:bodyDiv w:val="1"/>
      <w:marLeft w:val="0"/>
      <w:marRight w:val="0"/>
      <w:marTop w:val="0"/>
      <w:marBottom w:val="0"/>
      <w:divBdr>
        <w:top w:val="none" w:sz="0" w:space="0" w:color="auto"/>
        <w:left w:val="none" w:sz="0" w:space="0" w:color="auto"/>
        <w:bottom w:val="none" w:sz="0" w:space="0" w:color="auto"/>
        <w:right w:val="none" w:sz="0" w:space="0" w:color="auto"/>
      </w:divBdr>
    </w:div>
    <w:div w:id="154299038">
      <w:bodyDiv w:val="1"/>
      <w:marLeft w:val="0"/>
      <w:marRight w:val="0"/>
      <w:marTop w:val="0"/>
      <w:marBottom w:val="0"/>
      <w:divBdr>
        <w:top w:val="none" w:sz="0" w:space="0" w:color="auto"/>
        <w:left w:val="none" w:sz="0" w:space="0" w:color="auto"/>
        <w:bottom w:val="none" w:sz="0" w:space="0" w:color="auto"/>
        <w:right w:val="none" w:sz="0" w:space="0" w:color="auto"/>
      </w:divBdr>
    </w:div>
    <w:div w:id="660356427">
      <w:bodyDiv w:val="1"/>
      <w:marLeft w:val="0"/>
      <w:marRight w:val="0"/>
      <w:marTop w:val="0"/>
      <w:marBottom w:val="0"/>
      <w:divBdr>
        <w:top w:val="none" w:sz="0" w:space="0" w:color="auto"/>
        <w:left w:val="none" w:sz="0" w:space="0" w:color="auto"/>
        <w:bottom w:val="none" w:sz="0" w:space="0" w:color="auto"/>
        <w:right w:val="none" w:sz="0" w:space="0" w:color="auto"/>
      </w:divBdr>
    </w:div>
    <w:div w:id="996150787">
      <w:bodyDiv w:val="1"/>
      <w:marLeft w:val="0"/>
      <w:marRight w:val="0"/>
      <w:marTop w:val="0"/>
      <w:marBottom w:val="0"/>
      <w:divBdr>
        <w:top w:val="none" w:sz="0" w:space="0" w:color="auto"/>
        <w:left w:val="none" w:sz="0" w:space="0" w:color="auto"/>
        <w:bottom w:val="none" w:sz="0" w:space="0" w:color="auto"/>
        <w:right w:val="none" w:sz="0" w:space="0" w:color="auto"/>
      </w:divBdr>
    </w:div>
    <w:div w:id="1080713336">
      <w:bodyDiv w:val="1"/>
      <w:marLeft w:val="0"/>
      <w:marRight w:val="0"/>
      <w:marTop w:val="0"/>
      <w:marBottom w:val="0"/>
      <w:divBdr>
        <w:top w:val="none" w:sz="0" w:space="0" w:color="auto"/>
        <w:left w:val="none" w:sz="0" w:space="0" w:color="auto"/>
        <w:bottom w:val="none" w:sz="0" w:space="0" w:color="auto"/>
        <w:right w:val="none" w:sz="0" w:space="0" w:color="auto"/>
      </w:divBdr>
    </w:div>
    <w:div w:id="1087923370">
      <w:bodyDiv w:val="1"/>
      <w:marLeft w:val="0"/>
      <w:marRight w:val="0"/>
      <w:marTop w:val="0"/>
      <w:marBottom w:val="0"/>
      <w:divBdr>
        <w:top w:val="none" w:sz="0" w:space="0" w:color="auto"/>
        <w:left w:val="none" w:sz="0" w:space="0" w:color="auto"/>
        <w:bottom w:val="none" w:sz="0" w:space="0" w:color="auto"/>
        <w:right w:val="none" w:sz="0" w:space="0" w:color="auto"/>
      </w:divBdr>
    </w:div>
    <w:div w:id="1256667984">
      <w:bodyDiv w:val="1"/>
      <w:marLeft w:val="0"/>
      <w:marRight w:val="0"/>
      <w:marTop w:val="0"/>
      <w:marBottom w:val="0"/>
      <w:divBdr>
        <w:top w:val="none" w:sz="0" w:space="0" w:color="auto"/>
        <w:left w:val="none" w:sz="0" w:space="0" w:color="auto"/>
        <w:bottom w:val="none" w:sz="0" w:space="0" w:color="auto"/>
        <w:right w:val="none" w:sz="0" w:space="0" w:color="auto"/>
      </w:divBdr>
    </w:div>
    <w:div w:id="1343514546">
      <w:bodyDiv w:val="1"/>
      <w:marLeft w:val="0"/>
      <w:marRight w:val="0"/>
      <w:marTop w:val="0"/>
      <w:marBottom w:val="0"/>
      <w:divBdr>
        <w:top w:val="none" w:sz="0" w:space="0" w:color="auto"/>
        <w:left w:val="none" w:sz="0" w:space="0" w:color="auto"/>
        <w:bottom w:val="none" w:sz="0" w:space="0" w:color="auto"/>
        <w:right w:val="none" w:sz="0" w:space="0" w:color="auto"/>
      </w:divBdr>
    </w:div>
    <w:div w:id="1363628437">
      <w:bodyDiv w:val="1"/>
      <w:marLeft w:val="0"/>
      <w:marRight w:val="0"/>
      <w:marTop w:val="0"/>
      <w:marBottom w:val="0"/>
      <w:divBdr>
        <w:top w:val="none" w:sz="0" w:space="0" w:color="auto"/>
        <w:left w:val="none" w:sz="0" w:space="0" w:color="auto"/>
        <w:bottom w:val="none" w:sz="0" w:space="0" w:color="auto"/>
        <w:right w:val="none" w:sz="0" w:space="0" w:color="auto"/>
      </w:divBdr>
    </w:div>
    <w:div w:id="1827277489">
      <w:bodyDiv w:val="1"/>
      <w:marLeft w:val="0"/>
      <w:marRight w:val="0"/>
      <w:marTop w:val="0"/>
      <w:marBottom w:val="0"/>
      <w:divBdr>
        <w:top w:val="none" w:sz="0" w:space="0" w:color="auto"/>
        <w:left w:val="none" w:sz="0" w:space="0" w:color="auto"/>
        <w:bottom w:val="none" w:sz="0" w:space="0" w:color="auto"/>
        <w:right w:val="none" w:sz="0" w:space="0" w:color="auto"/>
      </w:divBdr>
    </w:div>
    <w:div w:id="1953904342">
      <w:bodyDiv w:val="1"/>
      <w:marLeft w:val="0"/>
      <w:marRight w:val="0"/>
      <w:marTop w:val="0"/>
      <w:marBottom w:val="0"/>
      <w:divBdr>
        <w:top w:val="none" w:sz="0" w:space="0" w:color="auto"/>
        <w:left w:val="none" w:sz="0" w:space="0" w:color="auto"/>
        <w:bottom w:val="none" w:sz="0" w:space="0" w:color="auto"/>
        <w:right w:val="none" w:sz="0" w:space="0" w:color="auto"/>
      </w:divBdr>
    </w:div>
    <w:div w:id="2115898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r.salvesen@uib.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10821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Cummins</dc:creator>
  <cp:keywords/>
  <dc:description/>
  <cp:lastModifiedBy>Jens Otto Pedersen</cp:lastModifiedBy>
  <cp:revision>2</cp:revision>
  <dcterms:created xsi:type="dcterms:W3CDTF">2018-06-10T12:31:00Z</dcterms:created>
  <dcterms:modified xsi:type="dcterms:W3CDTF">2018-06-10T12:31:00Z</dcterms:modified>
</cp:coreProperties>
</file>